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C90E" w14:textId="77777777" w:rsidR="009669CB" w:rsidRDefault="009669CB" w:rsidP="009669CB">
      <w:pPr>
        <w:jc w:val="center"/>
        <w:rPr>
          <w:rFonts w:eastAsia="標楷體" w:hAnsi="標楷體"/>
          <w:sz w:val="32"/>
          <w:szCs w:val="32"/>
        </w:rPr>
      </w:pPr>
      <w:r w:rsidRPr="00A92416">
        <w:rPr>
          <w:rFonts w:eastAsia="標楷體" w:hAnsi="標楷體"/>
          <w:sz w:val="32"/>
          <w:szCs w:val="32"/>
        </w:rPr>
        <w:t>土壤環境科學系</w:t>
      </w:r>
      <w:r w:rsidR="000B57D6">
        <w:rPr>
          <w:rFonts w:eastAsia="標楷體" w:hAnsi="標楷體" w:hint="eastAsia"/>
          <w:sz w:val="32"/>
          <w:szCs w:val="32"/>
        </w:rPr>
        <w:t xml:space="preserve"> </w:t>
      </w:r>
      <w:r w:rsidR="005A7A33">
        <w:rPr>
          <w:rFonts w:eastAsia="標楷體" w:hAnsi="標楷體" w:hint="eastAsia"/>
          <w:sz w:val="32"/>
          <w:szCs w:val="32"/>
        </w:rPr>
        <w:t>專</w:t>
      </w:r>
      <w:r w:rsidR="00800F68" w:rsidRPr="00A92416">
        <w:rPr>
          <w:rFonts w:eastAsia="標楷體" w:hAnsi="標楷體"/>
          <w:sz w:val="32"/>
          <w:szCs w:val="32"/>
        </w:rPr>
        <w:t>題討論</w:t>
      </w:r>
      <w:r w:rsidR="00800F68" w:rsidRPr="00A92416">
        <w:rPr>
          <w:rFonts w:eastAsia="標楷體" w:hAnsi="標楷體"/>
          <w:sz w:val="32"/>
          <w:szCs w:val="32"/>
        </w:rPr>
        <w:t>/</w:t>
      </w:r>
      <w:r w:rsidRPr="00A92416">
        <w:rPr>
          <w:rFonts w:eastAsia="標楷體" w:hAnsi="標楷體"/>
          <w:sz w:val="32"/>
          <w:szCs w:val="32"/>
        </w:rPr>
        <w:t>專題研究</w:t>
      </w:r>
      <w:r w:rsidRPr="00A92416">
        <w:rPr>
          <w:rFonts w:eastAsia="標楷體" w:hAnsi="標楷體"/>
          <w:sz w:val="32"/>
          <w:szCs w:val="32"/>
        </w:rPr>
        <w:t>/</w:t>
      </w:r>
      <w:r w:rsidRPr="00A92416">
        <w:rPr>
          <w:rFonts w:eastAsia="標楷體" w:hAnsi="標楷體"/>
          <w:sz w:val="32"/>
          <w:szCs w:val="32"/>
        </w:rPr>
        <w:t>畢業論文</w:t>
      </w:r>
      <w:r w:rsidR="000B57D6">
        <w:rPr>
          <w:rFonts w:eastAsia="標楷體" w:hAnsi="標楷體" w:hint="eastAsia"/>
          <w:sz w:val="32"/>
          <w:szCs w:val="32"/>
        </w:rPr>
        <w:t xml:space="preserve"> </w:t>
      </w:r>
      <w:r w:rsidR="005A7A33">
        <w:rPr>
          <w:rFonts w:eastAsia="標楷體" w:hAnsi="標楷體" w:hint="eastAsia"/>
          <w:sz w:val="32"/>
          <w:szCs w:val="32"/>
        </w:rPr>
        <w:t>指導</w:t>
      </w:r>
      <w:r w:rsidRPr="00A92416">
        <w:rPr>
          <w:rFonts w:eastAsia="標楷體" w:hAnsi="標楷體"/>
          <w:sz w:val="32"/>
          <w:szCs w:val="32"/>
        </w:rPr>
        <w:t>教授</w:t>
      </w:r>
      <w:r w:rsidR="002C5EE2" w:rsidRPr="00A92416">
        <w:rPr>
          <w:rFonts w:eastAsia="標楷體" w:hAnsi="標楷體" w:hint="eastAsia"/>
          <w:sz w:val="32"/>
          <w:szCs w:val="32"/>
        </w:rPr>
        <w:t>媒合申請書</w:t>
      </w:r>
    </w:p>
    <w:p w14:paraId="52CDEBC9" w14:textId="3A644E6C" w:rsidR="005A7A33" w:rsidRDefault="005A7A33" w:rsidP="005A7A33">
      <w:pPr>
        <w:jc w:val="right"/>
        <w:rPr>
          <w:rFonts w:eastAsia="標楷體" w:hAnsi="標楷體"/>
        </w:rPr>
      </w:pPr>
      <w:r>
        <w:rPr>
          <w:rFonts w:eastAsia="標楷體" w:hAnsi="標楷體" w:hint="eastAsia"/>
        </w:rPr>
        <w:t>11</w:t>
      </w:r>
      <w:r w:rsidR="00982410">
        <w:rPr>
          <w:rFonts w:eastAsia="標楷體" w:hAnsi="標楷體" w:hint="eastAsia"/>
        </w:rPr>
        <w:t>4</w:t>
      </w:r>
      <w:r>
        <w:rPr>
          <w:rFonts w:eastAsia="標楷體" w:hAnsi="標楷體" w:hint="eastAsia"/>
        </w:rPr>
        <w:t>.11.</w:t>
      </w:r>
      <w:r w:rsidR="00982410">
        <w:rPr>
          <w:rFonts w:eastAsia="標楷體" w:hAnsi="標楷體" w:hint="eastAsia"/>
        </w:rPr>
        <w:t>6</w:t>
      </w:r>
    </w:p>
    <w:p w14:paraId="40DB65B8" w14:textId="77777777" w:rsidR="00A92416" w:rsidRPr="00E52AF0" w:rsidRDefault="00A92416" w:rsidP="00A92416">
      <w:pPr>
        <w:rPr>
          <w:rFonts w:eastAsia="標楷體"/>
        </w:rPr>
      </w:pPr>
      <w:r w:rsidRPr="00E52AF0">
        <w:rPr>
          <w:rFonts w:eastAsia="標楷體" w:hAnsi="標楷體"/>
        </w:rPr>
        <w:t>在填寫本表時，請先閱讀下列之說明：</w:t>
      </w:r>
    </w:p>
    <w:p w14:paraId="3BDA2CAB" w14:textId="77777777" w:rsidR="00496ACA" w:rsidRPr="00A94463" w:rsidRDefault="00A92416" w:rsidP="00A94463">
      <w:pPr>
        <w:pStyle w:val="aa"/>
        <w:numPr>
          <w:ilvl w:val="0"/>
          <w:numId w:val="1"/>
        </w:numPr>
        <w:ind w:leftChars="0"/>
        <w:jc w:val="both"/>
        <w:rPr>
          <w:rFonts w:eastAsia="標楷體" w:hAnsi="標楷體"/>
        </w:rPr>
      </w:pPr>
      <w:r w:rsidRPr="00A94463">
        <w:rPr>
          <w:rFonts w:eastAsia="標楷體" w:hint="eastAsia"/>
        </w:rPr>
        <w:t>本申請表係依據</w:t>
      </w:r>
      <w:r w:rsidRPr="00A94463">
        <w:rPr>
          <w:rFonts w:eastAsia="標楷體" w:hAnsi="標楷體"/>
        </w:rPr>
        <w:t xml:space="preserve"> 1100427</w:t>
      </w:r>
      <w:r w:rsidRPr="00A94463">
        <w:rPr>
          <w:rFonts w:eastAsia="標楷體" w:hAnsi="標楷體" w:hint="eastAsia"/>
        </w:rPr>
        <w:t>系</w:t>
      </w:r>
      <w:proofErr w:type="gramStart"/>
      <w:r w:rsidRPr="00A94463">
        <w:rPr>
          <w:rFonts w:eastAsia="標楷體" w:hAnsi="標楷體" w:hint="eastAsia"/>
        </w:rPr>
        <w:t>務</w:t>
      </w:r>
      <w:proofErr w:type="gramEnd"/>
      <w:r w:rsidRPr="00A94463">
        <w:rPr>
          <w:rFonts w:eastAsia="標楷體" w:hAnsi="標楷體" w:hint="eastAsia"/>
        </w:rPr>
        <w:t>會議決議辦理：</w:t>
      </w:r>
      <w:r w:rsidRPr="00A94463">
        <w:rPr>
          <w:rFonts w:eastAsia="標楷體" w:hAnsi="標楷體"/>
        </w:rPr>
        <w:t>110</w:t>
      </w:r>
      <w:r w:rsidRPr="00A94463">
        <w:rPr>
          <w:rFonts w:eastAsia="標楷體" w:hAnsi="標楷體" w:hint="eastAsia"/>
        </w:rPr>
        <w:t>學年度起，大三學生分</w:t>
      </w:r>
      <w:r w:rsidRPr="00A94463">
        <w:rPr>
          <w:rFonts w:eastAsia="標楷體" w:hAnsi="標楷體"/>
        </w:rPr>
        <w:t>2</w:t>
      </w:r>
      <w:r w:rsidRPr="00A94463">
        <w:rPr>
          <w:rFonts w:eastAsia="標楷體" w:hAnsi="標楷體" w:hint="eastAsia"/>
        </w:rPr>
        <w:t>階段</w:t>
      </w:r>
      <w:proofErr w:type="gramStart"/>
      <w:r w:rsidRPr="00A94463">
        <w:rPr>
          <w:rFonts w:eastAsia="標楷體" w:hAnsi="標楷體" w:hint="eastAsia"/>
        </w:rPr>
        <w:t>申請專討</w:t>
      </w:r>
      <w:proofErr w:type="gramEnd"/>
      <w:r w:rsidRPr="00A94463">
        <w:rPr>
          <w:rFonts w:eastAsia="標楷體" w:hAnsi="標楷體"/>
        </w:rPr>
        <w:t>/</w:t>
      </w:r>
      <w:r w:rsidRPr="00A94463">
        <w:rPr>
          <w:rFonts w:eastAsia="標楷體" w:hAnsi="標楷體" w:hint="eastAsia"/>
        </w:rPr>
        <w:t>專</w:t>
      </w:r>
      <w:proofErr w:type="gramStart"/>
      <w:r w:rsidRPr="00A94463">
        <w:rPr>
          <w:rFonts w:eastAsia="標楷體" w:hAnsi="標楷體" w:hint="eastAsia"/>
        </w:rPr>
        <w:t>研</w:t>
      </w:r>
      <w:proofErr w:type="gramEnd"/>
      <w:r w:rsidRPr="00A94463">
        <w:rPr>
          <w:rFonts w:eastAsia="標楷體" w:hAnsi="標楷體" w:hint="eastAsia"/>
        </w:rPr>
        <w:t>指導老師，第一階段按現行做法，由學生徵詢老師同意，並經指導教授簽署</w:t>
      </w:r>
      <w:r w:rsidR="002C16C7" w:rsidRPr="00A94463">
        <w:rPr>
          <w:rFonts w:eastAsia="標楷體" w:hint="eastAsia"/>
        </w:rPr>
        <w:t>「專題討論</w:t>
      </w:r>
      <w:r w:rsidR="002C16C7" w:rsidRPr="00A94463">
        <w:rPr>
          <w:rFonts w:eastAsia="標楷體"/>
        </w:rPr>
        <w:t>/</w:t>
      </w:r>
      <w:r w:rsidR="002C16C7" w:rsidRPr="00A94463">
        <w:rPr>
          <w:rFonts w:eastAsia="標楷體" w:hint="eastAsia"/>
        </w:rPr>
        <w:t>專題研究</w:t>
      </w:r>
      <w:r w:rsidR="002C16C7" w:rsidRPr="00A94463">
        <w:rPr>
          <w:rFonts w:eastAsia="標楷體"/>
        </w:rPr>
        <w:t>/</w:t>
      </w:r>
      <w:r w:rsidR="002C16C7" w:rsidRPr="00A94463">
        <w:rPr>
          <w:rFonts w:eastAsia="標楷體" w:hint="eastAsia"/>
        </w:rPr>
        <w:t>畢業論文指導教授同意書</w:t>
      </w:r>
      <w:r w:rsidR="002C16C7" w:rsidRPr="00A94463">
        <w:rPr>
          <w:rFonts w:ascii="標楷體" w:eastAsia="標楷體" w:hAnsi="標楷體" w:hint="eastAsia"/>
        </w:rPr>
        <w:t>」</w:t>
      </w:r>
      <w:r w:rsidR="002C16C7" w:rsidRPr="00A94463">
        <w:rPr>
          <w:rFonts w:ascii="標楷體" w:eastAsia="標楷體" w:hAnsi="標楷體"/>
        </w:rPr>
        <w:t>(</w:t>
      </w:r>
      <w:r w:rsidR="002C16C7" w:rsidRPr="00A94463">
        <w:rPr>
          <w:rFonts w:ascii="標楷體" w:eastAsia="標楷體" w:hAnsi="標楷體" w:hint="eastAsia"/>
        </w:rPr>
        <w:t>請自行自系網頁</w:t>
      </w:r>
      <w:r w:rsidR="002C16C7" w:rsidRPr="00A94463">
        <w:rPr>
          <w:rFonts w:ascii="標楷體" w:eastAsia="標楷體" w:hAnsi="標楷體"/>
        </w:rPr>
        <w:t>/</w:t>
      </w:r>
      <w:r w:rsidR="002C16C7" w:rsidRPr="00A94463">
        <w:rPr>
          <w:rFonts w:ascii="標楷體" w:eastAsia="標楷體" w:hAnsi="標楷體" w:hint="eastAsia"/>
        </w:rPr>
        <w:t>法規及下載</w:t>
      </w:r>
      <w:r w:rsidR="002C16C7" w:rsidRPr="00A94463">
        <w:rPr>
          <w:rFonts w:ascii="標楷體" w:eastAsia="標楷體" w:hAnsi="標楷體"/>
        </w:rPr>
        <w:t>/</w:t>
      </w:r>
      <w:r w:rsidR="002C16C7" w:rsidRPr="00A94463">
        <w:rPr>
          <w:rFonts w:ascii="標楷體" w:eastAsia="標楷體" w:hAnsi="標楷體" w:hint="eastAsia"/>
        </w:rPr>
        <w:t>表格下載</w:t>
      </w:r>
      <w:r w:rsidR="002C16C7" w:rsidRPr="00A94463">
        <w:rPr>
          <w:rFonts w:ascii="標楷體" w:eastAsia="標楷體" w:hAnsi="標楷體"/>
        </w:rPr>
        <w:t>(</w:t>
      </w:r>
      <w:r w:rsidR="002C16C7" w:rsidRPr="00A94463">
        <w:rPr>
          <w:rFonts w:ascii="標楷體" w:eastAsia="標楷體" w:hAnsi="標楷體" w:hint="eastAsia"/>
        </w:rPr>
        <w:t>學士班</w:t>
      </w:r>
      <w:r w:rsidR="002C16C7" w:rsidRPr="00A94463">
        <w:rPr>
          <w:rFonts w:ascii="標楷體" w:eastAsia="標楷體" w:hAnsi="標楷體"/>
        </w:rPr>
        <w:t>)</w:t>
      </w:r>
      <w:proofErr w:type="gramStart"/>
      <w:r w:rsidRPr="00A94463">
        <w:rPr>
          <w:rFonts w:eastAsia="標楷體" w:hAnsi="標楷體" w:hint="eastAsia"/>
        </w:rPr>
        <w:t>交系辦</w:t>
      </w:r>
      <w:proofErr w:type="gramEnd"/>
      <w:r w:rsidR="00496ACA">
        <w:rPr>
          <w:rFonts w:eastAsia="標楷體" w:hAnsi="標楷體" w:hint="eastAsia"/>
        </w:rPr>
        <w:t>者</w:t>
      </w:r>
      <w:r w:rsidR="00496ACA">
        <w:rPr>
          <w:rFonts w:ascii="標楷體" w:eastAsia="標楷體" w:hAnsi="標楷體" w:hint="eastAsia"/>
        </w:rPr>
        <w:t>，</w:t>
      </w:r>
      <w:proofErr w:type="gramStart"/>
      <w:r w:rsidR="00496ACA">
        <w:rPr>
          <w:rFonts w:ascii="標楷體" w:eastAsia="標楷體" w:hAnsi="標楷體" w:hint="eastAsia"/>
        </w:rPr>
        <w:t>免填此表</w:t>
      </w:r>
      <w:proofErr w:type="gramEnd"/>
      <w:r w:rsidR="00496ACA" w:rsidRPr="00A94463">
        <w:rPr>
          <w:rFonts w:ascii="標楷體" w:eastAsia="標楷體" w:hAnsi="標楷體" w:hint="eastAsia"/>
        </w:rPr>
        <w:t>。</w:t>
      </w:r>
      <w:r w:rsidR="00496ACA">
        <w:rPr>
          <w:rFonts w:ascii="標楷體" w:eastAsia="標楷體" w:hAnsi="標楷體" w:hint="eastAsia"/>
        </w:rPr>
        <w:t>指導老師簽名確認後，立即</w:t>
      </w:r>
      <w:proofErr w:type="gramStart"/>
      <w:r w:rsidR="00496ACA">
        <w:rPr>
          <w:rFonts w:ascii="標楷體" w:eastAsia="標楷體" w:hAnsi="標楷體" w:hint="eastAsia"/>
        </w:rPr>
        <w:t>繳交至系辦</w:t>
      </w:r>
      <w:proofErr w:type="gramEnd"/>
      <w:r w:rsidR="00496ACA">
        <w:rPr>
          <w:rFonts w:ascii="標楷體" w:eastAsia="標楷體" w:hAnsi="標楷體" w:hint="eastAsia"/>
        </w:rPr>
        <w:t>，未及時</w:t>
      </w:r>
      <w:proofErr w:type="gramStart"/>
      <w:r w:rsidR="00496ACA">
        <w:rPr>
          <w:rFonts w:ascii="標楷體" w:eastAsia="標楷體" w:hAnsi="標楷體" w:hint="eastAsia"/>
        </w:rPr>
        <w:t>繳交至系辦</w:t>
      </w:r>
      <w:proofErr w:type="gramEnd"/>
      <w:r w:rsidR="00496ACA">
        <w:rPr>
          <w:rFonts w:ascii="標楷體" w:eastAsia="標楷體" w:hAnsi="標楷體" w:hint="eastAsia"/>
        </w:rPr>
        <w:t>，而造成系辦統計延誤，導致指導老師超收學生，學生須自行負責。</w:t>
      </w:r>
    </w:p>
    <w:p w14:paraId="3BF07A62" w14:textId="77777777" w:rsidR="00A92416" w:rsidRPr="00A94463" w:rsidRDefault="00A92416" w:rsidP="00A94463">
      <w:pPr>
        <w:pStyle w:val="aa"/>
        <w:numPr>
          <w:ilvl w:val="0"/>
          <w:numId w:val="1"/>
        </w:numPr>
        <w:ind w:leftChars="0"/>
        <w:jc w:val="both"/>
        <w:rPr>
          <w:rFonts w:eastAsia="標楷體" w:hAnsi="標楷體"/>
        </w:rPr>
      </w:pPr>
      <w:r w:rsidRPr="00A94463">
        <w:rPr>
          <w:rFonts w:eastAsia="標楷體" w:hAnsi="標楷體" w:hint="eastAsia"/>
        </w:rPr>
        <w:t>第二階段為未找到指導老師之學生</w:t>
      </w:r>
      <w:r w:rsidR="00496ACA">
        <w:rPr>
          <w:rFonts w:eastAsia="標楷體" w:hAnsi="標楷體" w:hint="eastAsia"/>
        </w:rPr>
        <w:t>或</w:t>
      </w:r>
      <w:r w:rsidR="00496ACA" w:rsidRPr="00130B8F">
        <w:rPr>
          <w:rFonts w:eastAsia="標楷體" w:hAnsi="標楷體"/>
        </w:rPr>
        <w:t>事先與有意跟隨從事研究之指導老師商談，</w:t>
      </w:r>
      <w:r w:rsidR="00496ACA" w:rsidRPr="00130B8F">
        <w:rPr>
          <w:rFonts w:eastAsia="標楷體" w:hAnsi="標楷體" w:hint="eastAsia"/>
        </w:rPr>
        <w:t>但未獲同意，</w:t>
      </w:r>
      <w:r w:rsidR="00496ACA" w:rsidRPr="00130B8F">
        <w:rPr>
          <w:rFonts w:eastAsia="標楷體" w:hAnsi="標楷體"/>
        </w:rPr>
        <w:t>才</w:t>
      </w:r>
      <w:r w:rsidR="00496ACA">
        <w:rPr>
          <w:rFonts w:eastAsia="標楷體" w:hAnsi="標楷體" w:hint="eastAsia"/>
        </w:rPr>
        <w:t>需</w:t>
      </w:r>
      <w:r w:rsidR="00496ACA" w:rsidRPr="00130B8F">
        <w:rPr>
          <w:rFonts w:eastAsia="標楷體" w:hAnsi="標楷體"/>
        </w:rPr>
        <w:t>填寫本表</w:t>
      </w:r>
      <w:r w:rsidR="00496ACA">
        <w:rPr>
          <w:rFonts w:ascii="標楷體" w:eastAsia="標楷體" w:hAnsi="標楷體" w:hint="eastAsia"/>
        </w:rPr>
        <w:t>。</w:t>
      </w:r>
      <w:proofErr w:type="gramStart"/>
      <w:r w:rsidR="00496ACA">
        <w:rPr>
          <w:rFonts w:eastAsia="標楷體" w:hAnsi="標楷體" w:hint="eastAsia"/>
        </w:rPr>
        <w:t>請</w:t>
      </w:r>
      <w:r w:rsidRPr="00A94463">
        <w:rPr>
          <w:rFonts w:eastAsia="標楷體" w:hAnsi="標楷體" w:hint="eastAsia"/>
        </w:rPr>
        <w:t>至系辦</w:t>
      </w:r>
      <w:proofErr w:type="gramEnd"/>
      <w:r w:rsidRPr="00A94463">
        <w:rPr>
          <w:rFonts w:eastAsia="標楷體" w:hAnsi="標楷體" w:hint="eastAsia"/>
        </w:rPr>
        <w:t>填寫</w:t>
      </w:r>
      <w:r w:rsidR="00496ACA">
        <w:rPr>
          <w:rFonts w:eastAsia="標楷體" w:hAnsi="標楷體" w:hint="eastAsia"/>
        </w:rPr>
        <w:t>本表上所列尚未收滿專題研究生之老師</w:t>
      </w:r>
      <w:r w:rsidRPr="00A94463">
        <w:rPr>
          <w:rFonts w:eastAsia="標楷體" w:hAnsi="標楷體" w:hint="eastAsia"/>
        </w:rPr>
        <w:t>至少</w:t>
      </w:r>
      <w:r w:rsidRPr="00A94463">
        <w:rPr>
          <w:rFonts w:eastAsia="標楷體" w:hAnsi="標楷體"/>
        </w:rPr>
        <w:t>5</w:t>
      </w:r>
      <w:r w:rsidRPr="00A94463">
        <w:rPr>
          <w:rFonts w:eastAsia="標楷體" w:hAnsi="標楷體" w:hint="eastAsia"/>
        </w:rPr>
        <w:t>位，再由</w:t>
      </w:r>
      <w:proofErr w:type="gramStart"/>
      <w:r w:rsidRPr="00A94463">
        <w:rPr>
          <w:rFonts w:eastAsia="標楷體" w:hAnsi="標楷體" w:hint="eastAsia"/>
        </w:rPr>
        <w:t>系辦依志願</w:t>
      </w:r>
      <w:proofErr w:type="gramEnd"/>
      <w:r w:rsidRPr="00A94463">
        <w:rPr>
          <w:rFonts w:eastAsia="標楷體" w:hAnsi="標楷體" w:hint="eastAsia"/>
        </w:rPr>
        <w:t>序徵詢老師。</w:t>
      </w:r>
    </w:p>
    <w:p w14:paraId="1393C869" w14:textId="77777777" w:rsidR="00F35E37" w:rsidRDefault="00A92416" w:rsidP="00A94463">
      <w:pPr>
        <w:pStyle w:val="aa"/>
        <w:numPr>
          <w:ilvl w:val="0"/>
          <w:numId w:val="1"/>
        </w:numPr>
        <w:ind w:leftChars="0"/>
        <w:jc w:val="both"/>
        <w:rPr>
          <w:rFonts w:eastAsia="標楷體" w:hAnsi="標楷體"/>
        </w:rPr>
      </w:pPr>
      <w:r w:rsidRPr="00E52AF0">
        <w:rPr>
          <w:rFonts w:eastAsia="標楷體" w:hAnsi="標楷體"/>
        </w:rPr>
        <w:t>請於</w:t>
      </w:r>
      <w:r>
        <w:rPr>
          <w:rFonts w:eastAsia="標楷體" w:hAnsi="標楷體"/>
        </w:rPr>
        <w:t>“</w:t>
      </w:r>
      <w:r>
        <w:rPr>
          <w:rFonts w:eastAsia="標楷體" w:hint="eastAsia"/>
        </w:rPr>
        <w:t>□</w:t>
      </w:r>
      <w:r>
        <w:rPr>
          <w:rFonts w:eastAsia="標楷體" w:hAnsi="標楷體"/>
        </w:rPr>
        <w:t>”</w:t>
      </w:r>
      <w:r w:rsidRPr="00E52AF0">
        <w:rPr>
          <w:rFonts w:eastAsia="標楷體" w:hAnsi="標楷體"/>
        </w:rPr>
        <w:t>內，以</w:t>
      </w:r>
      <w:r w:rsidRPr="00E52AF0">
        <w:rPr>
          <w:rFonts w:eastAsia="標楷體"/>
        </w:rPr>
        <w:t>1</w:t>
      </w:r>
      <w:r w:rsidR="00A95FDB">
        <w:rPr>
          <w:rFonts w:eastAsia="標楷體" w:hint="eastAsia"/>
        </w:rPr>
        <w:t>、</w:t>
      </w:r>
      <w:r w:rsidRPr="00E52AF0">
        <w:rPr>
          <w:rFonts w:eastAsia="標楷體"/>
        </w:rPr>
        <w:t>2</w:t>
      </w:r>
      <w:r w:rsidR="00A95FDB">
        <w:rPr>
          <w:rFonts w:eastAsia="標楷體" w:hint="eastAsia"/>
        </w:rPr>
        <w:t>、</w:t>
      </w:r>
      <w:r w:rsidRPr="00E52AF0">
        <w:rPr>
          <w:rFonts w:eastAsia="標楷體"/>
        </w:rPr>
        <w:t>3</w:t>
      </w:r>
      <w:r w:rsidR="00A95FDB">
        <w:rPr>
          <w:rFonts w:eastAsia="標楷體" w:hint="eastAsia"/>
        </w:rPr>
        <w:t>、</w:t>
      </w:r>
      <w:r w:rsidR="00A95FDB">
        <w:rPr>
          <w:rFonts w:eastAsia="標楷體" w:hint="eastAsia"/>
        </w:rPr>
        <w:t>4</w:t>
      </w:r>
      <w:r w:rsidR="00A95FDB">
        <w:rPr>
          <w:rFonts w:eastAsia="標楷體" w:hint="eastAsia"/>
        </w:rPr>
        <w:t>、</w:t>
      </w:r>
      <w:r w:rsidR="00A95FDB">
        <w:rPr>
          <w:rFonts w:eastAsia="標楷體" w:hint="eastAsia"/>
        </w:rPr>
        <w:t>5</w:t>
      </w:r>
      <w:r w:rsidRPr="00E52AF0">
        <w:rPr>
          <w:rFonts w:eastAsia="標楷體" w:hAnsi="標楷體"/>
        </w:rPr>
        <w:t>為優先排列之順序，填入</w:t>
      </w:r>
      <w:r w:rsidR="00A95FDB">
        <w:rPr>
          <w:rFonts w:eastAsia="標楷體" w:hAnsi="標楷體" w:hint="eastAsia"/>
        </w:rPr>
        <w:t>5</w:t>
      </w:r>
      <w:r w:rsidRPr="00E52AF0">
        <w:rPr>
          <w:rFonts w:eastAsia="標楷體" w:hAnsi="標楷體"/>
        </w:rPr>
        <w:t>位所欲跟隨從事研究指導老師的優先順序，以提供</w:t>
      </w:r>
      <w:r w:rsidR="00A95FDB">
        <w:rPr>
          <w:rFonts w:eastAsia="標楷體" w:hAnsi="標楷體" w:hint="eastAsia"/>
        </w:rPr>
        <w:t>系辦</w:t>
      </w:r>
      <w:r w:rsidRPr="002C37F9">
        <w:rPr>
          <w:rFonts w:eastAsia="標楷體"/>
        </w:rPr>
        <w:t>作為</w:t>
      </w:r>
      <w:r w:rsidR="00A95FDB">
        <w:rPr>
          <w:rFonts w:eastAsia="標楷體" w:hint="eastAsia"/>
        </w:rPr>
        <w:t>徵詢教師指導意願順序</w:t>
      </w:r>
      <w:r w:rsidRPr="00E52AF0">
        <w:rPr>
          <w:rFonts w:eastAsia="標楷體" w:hAnsi="標楷體"/>
        </w:rPr>
        <w:t>之</w:t>
      </w:r>
      <w:r w:rsidR="00A95FDB">
        <w:rPr>
          <w:rFonts w:eastAsia="標楷體" w:hAnsi="標楷體" w:hint="eastAsia"/>
        </w:rPr>
        <w:t>依據。教師姓名前若顯示</w:t>
      </w:r>
      <w:r w:rsidR="00A95FDB" w:rsidRPr="00C20B56">
        <w:rPr>
          <w:rFonts w:eastAsia="標楷體" w:hAnsi="標楷體" w:hint="eastAsia"/>
          <w:sz w:val="28"/>
          <w:szCs w:val="28"/>
        </w:rPr>
        <w:sym w:font="Wingdings 2" w:char="F054"/>
      </w:r>
      <w:r w:rsidR="00A95FDB">
        <w:rPr>
          <w:rFonts w:eastAsia="標楷體" w:hAnsi="標楷體" w:hint="eastAsia"/>
        </w:rPr>
        <w:t>，表示該教師已收滿學生，不可列入申請媒合</w:t>
      </w:r>
      <w:r w:rsidR="00F35E37">
        <w:rPr>
          <w:rFonts w:eastAsia="標楷體" w:hAnsi="標楷體" w:hint="eastAsia"/>
        </w:rPr>
        <w:t>順序。</w:t>
      </w:r>
    </w:p>
    <w:p w14:paraId="277C3093" w14:textId="77777777" w:rsidR="00A92416" w:rsidRDefault="009B3457" w:rsidP="00A94463">
      <w:pPr>
        <w:pStyle w:val="aa"/>
        <w:numPr>
          <w:ilvl w:val="0"/>
          <w:numId w:val="1"/>
        </w:numPr>
        <w:ind w:leftChars="0"/>
        <w:jc w:val="both"/>
        <w:rPr>
          <w:rStyle w:val="a8"/>
          <w:rFonts w:eastAsia="標楷體" w:hAnsi="標楷體"/>
        </w:rPr>
      </w:pPr>
      <w:r>
        <w:rPr>
          <w:rFonts w:eastAsia="標楷體" w:hAnsi="標楷體" w:hint="eastAsia"/>
        </w:rPr>
        <w:t>本表格</w:t>
      </w:r>
      <w:proofErr w:type="gramStart"/>
      <w:r>
        <w:rPr>
          <w:rFonts w:eastAsia="標楷體" w:hAnsi="標楷體" w:hint="eastAsia"/>
        </w:rPr>
        <w:t>最遲請於</w:t>
      </w:r>
      <w:proofErr w:type="gramEnd"/>
      <w:r>
        <w:rPr>
          <w:rFonts w:eastAsia="標楷體" w:hAnsi="標楷體" w:hint="eastAsia"/>
        </w:rPr>
        <w:t>11</w:t>
      </w:r>
      <w:r w:rsidRPr="00E52AF0">
        <w:rPr>
          <w:rFonts w:eastAsia="標楷體" w:hAnsi="標楷體"/>
        </w:rPr>
        <w:t>月</w:t>
      </w:r>
      <w:r>
        <w:rPr>
          <w:rFonts w:eastAsia="標楷體" w:hAnsi="標楷體" w:hint="eastAsia"/>
        </w:rPr>
        <w:t>30</w:t>
      </w:r>
      <w:r w:rsidRPr="00E52AF0">
        <w:rPr>
          <w:rFonts w:eastAsia="標楷體" w:hAnsi="標楷體"/>
        </w:rPr>
        <w:t>日前</w:t>
      </w:r>
      <w:r>
        <w:rPr>
          <w:rFonts w:eastAsia="標楷體" w:hAnsi="標楷體" w:hint="eastAsia"/>
        </w:rPr>
        <w:t>填</w:t>
      </w:r>
      <w:proofErr w:type="gramStart"/>
      <w:r>
        <w:rPr>
          <w:rFonts w:eastAsia="標楷體" w:hAnsi="標楷體" w:hint="eastAsia"/>
        </w:rPr>
        <w:t>妥交至系</w:t>
      </w:r>
      <w:proofErr w:type="gramEnd"/>
      <w:r>
        <w:rPr>
          <w:rFonts w:eastAsia="標楷體" w:hAnsi="標楷體" w:hint="eastAsia"/>
        </w:rPr>
        <w:t>辦</w:t>
      </w:r>
      <w:r w:rsidR="00463756">
        <w:rPr>
          <w:rFonts w:eastAsia="標楷體" w:hAnsi="標楷體" w:hint="eastAsia"/>
        </w:rPr>
        <w:t>。</w:t>
      </w:r>
      <w:r w:rsidR="005A7A33" w:rsidRPr="004D28F5">
        <w:rPr>
          <w:rFonts w:eastAsia="標楷體" w:hAnsi="標楷體" w:hint="eastAsia"/>
          <w:b/>
        </w:rPr>
        <w:t>填寫本表格不代表</w:t>
      </w:r>
      <w:proofErr w:type="gramStart"/>
      <w:r w:rsidR="005A7A33" w:rsidRPr="004D28F5">
        <w:rPr>
          <w:rFonts w:eastAsia="標楷體" w:hAnsi="標楷體" w:hint="eastAsia"/>
          <w:b/>
        </w:rPr>
        <w:t>一定會媒合</w:t>
      </w:r>
      <w:proofErr w:type="gramEnd"/>
      <w:r w:rsidR="005A7A33" w:rsidRPr="004D28F5">
        <w:rPr>
          <w:rFonts w:eastAsia="標楷體" w:hAnsi="標楷體" w:hint="eastAsia"/>
          <w:b/>
        </w:rPr>
        <w:t>成功，</w:t>
      </w:r>
      <w:r w:rsidR="00463756" w:rsidRPr="004D28F5">
        <w:rPr>
          <w:rFonts w:eastAsia="標楷體" w:hAnsi="標楷體" w:hint="eastAsia"/>
          <w:b/>
        </w:rPr>
        <w:t>請各位同學</w:t>
      </w:r>
      <w:r w:rsidR="008E7125">
        <w:rPr>
          <w:rFonts w:eastAsia="標楷體" w:hAnsi="標楷體" w:hint="eastAsia"/>
          <w:b/>
        </w:rPr>
        <w:t>填寫本表後亦須</w:t>
      </w:r>
      <w:r w:rsidR="00463756" w:rsidRPr="004D28F5">
        <w:rPr>
          <w:rFonts w:eastAsia="標楷體" w:hAnsi="標楷體" w:hint="eastAsia"/>
          <w:b/>
        </w:rPr>
        <w:t>積極</w:t>
      </w:r>
      <w:proofErr w:type="gramStart"/>
      <w:r w:rsidR="008E7125">
        <w:rPr>
          <w:rFonts w:eastAsia="標楷體" w:hAnsi="標楷體" w:hint="eastAsia"/>
          <w:b/>
        </w:rPr>
        <w:t>詢</w:t>
      </w:r>
      <w:proofErr w:type="gramEnd"/>
      <w:r w:rsidR="008E7125">
        <w:rPr>
          <w:rFonts w:eastAsia="標楷體" w:hAnsi="標楷體" w:hint="eastAsia"/>
          <w:b/>
        </w:rPr>
        <w:t>求老師同意</w:t>
      </w:r>
      <w:r w:rsidR="00463756" w:rsidRPr="004D28F5">
        <w:rPr>
          <w:rFonts w:eastAsia="標楷體" w:hAnsi="標楷體" w:hint="eastAsia"/>
          <w:b/>
        </w:rPr>
        <w:t>。</w:t>
      </w:r>
      <w:r w:rsidR="00463756">
        <w:rPr>
          <w:rFonts w:eastAsia="標楷體" w:hAnsi="標楷體" w:hint="eastAsia"/>
        </w:rPr>
        <w:t>繳交本表格後仍可以隨時繳交教師已簽名之</w:t>
      </w:r>
      <w:r w:rsidR="005A7A33" w:rsidRPr="00A92416">
        <w:rPr>
          <w:rFonts w:eastAsia="標楷體" w:hint="eastAsia"/>
        </w:rPr>
        <w:t>「專題討論</w:t>
      </w:r>
      <w:r w:rsidR="005A7A33" w:rsidRPr="00A92416">
        <w:rPr>
          <w:rFonts w:eastAsia="標楷體" w:hint="eastAsia"/>
        </w:rPr>
        <w:t>/</w:t>
      </w:r>
      <w:r w:rsidR="005A7A33" w:rsidRPr="00A92416">
        <w:rPr>
          <w:rFonts w:eastAsia="標楷體" w:hint="eastAsia"/>
        </w:rPr>
        <w:t>專題研究</w:t>
      </w:r>
      <w:r w:rsidR="005A7A33" w:rsidRPr="00A92416">
        <w:rPr>
          <w:rFonts w:eastAsia="標楷體" w:hint="eastAsia"/>
        </w:rPr>
        <w:t>/</w:t>
      </w:r>
      <w:r w:rsidR="005A7A33" w:rsidRPr="00A92416">
        <w:rPr>
          <w:rFonts w:eastAsia="標楷體" w:hint="eastAsia"/>
        </w:rPr>
        <w:t>畢業論文指導教授同意書</w:t>
      </w:r>
      <w:r w:rsidR="005A7A33">
        <w:rPr>
          <w:rFonts w:ascii="標楷體" w:eastAsia="標楷體" w:hAnsi="標楷體" w:hint="eastAsia"/>
        </w:rPr>
        <w:t>」</w:t>
      </w:r>
      <w:proofErr w:type="gramStart"/>
      <w:r w:rsidR="00463756">
        <w:rPr>
          <w:rFonts w:ascii="標楷體" w:eastAsia="標楷體" w:hAnsi="標楷體" w:hint="eastAsia"/>
        </w:rPr>
        <w:t>至系辦</w:t>
      </w:r>
      <w:proofErr w:type="gramEnd"/>
      <w:r w:rsidR="00463756">
        <w:rPr>
          <w:rFonts w:ascii="標楷體" w:eastAsia="標楷體" w:hAnsi="標楷體" w:hint="eastAsia"/>
        </w:rPr>
        <w:t>。若</w:t>
      </w:r>
      <w:r w:rsidR="008E7125">
        <w:rPr>
          <w:rFonts w:ascii="標楷體" w:eastAsia="標楷體" w:hAnsi="標楷體" w:hint="eastAsia"/>
        </w:rPr>
        <w:t>學生不按規定填表導致</w:t>
      </w:r>
      <w:r w:rsidR="00463756">
        <w:rPr>
          <w:rFonts w:ascii="標楷體" w:eastAsia="標楷體" w:hAnsi="標楷體" w:hint="eastAsia"/>
        </w:rPr>
        <w:t>未媒合成功，</w:t>
      </w:r>
      <w:r w:rsidR="00463756" w:rsidRPr="00463756">
        <w:rPr>
          <w:rFonts w:eastAsia="標楷體"/>
        </w:rPr>
        <w:t>且同學於</w:t>
      </w:r>
      <w:r w:rsidR="00463756">
        <w:rPr>
          <w:rFonts w:eastAsia="標楷體" w:hint="eastAsia"/>
        </w:rPr>
        <w:t>大三上</w:t>
      </w:r>
      <w:r w:rsidR="00463756" w:rsidRPr="00463756">
        <w:rPr>
          <w:rFonts w:eastAsia="標楷體"/>
        </w:rPr>
        <w:t>學期末前</w:t>
      </w:r>
      <w:r w:rsidR="00463756">
        <w:rPr>
          <w:rFonts w:eastAsia="標楷體" w:hint="eastAsia"/>
        </w:rPr>
        <w:t>未確認指導教授，無法修習</w:t>
      </w:r>
      <w:r w:rsidR="00463756" w:rsidRPr="00463756">
        <w:rPr>
          <w:rFonts w:eastAsia="標楷體" w:hint="eastAsia"/>
        </w:rPr>
        <w:t>專</w:t>
      </w:r>
      <w:r w:rsidR="00463756" w:rsidRPr="00463756">
        <w:rPr>
          <w:rFonts w:eastAsia="標楷體"/>
        </w:rPr>
        <w:t>題討論</w:t>
      </w:r>
      <w:r w:rsidR="00463756" w:rsidRPr="00463756">
        <w:rPr>
          <w:rFonts w:eastAsia="標楷體"/>
        </w:rPr>
        <w:t>/</w:t>
      </w:r>
      <w:r w:rsidR="00463756" w:rsidRPr="00463756">
        <w:rPr>
          <w:rFonts w:eastAsia="標楷體"/>
        </w:rPr>
        <w:t>專題研究</w:t>
      </w:r>
      <w:r w:rsidR="00463756" w:rsidRPr="00463756">
        <w:rPr>
          <w:rFonts w:eastAsia="標楷體"/>
        </w:rPr>
        <w:t>/</w:t>
      </w:r>
      <w:r w:rsidR="00463756" w:rsidRPr="00463756">
        <w:rPr>
          <w:rFonts w:eastAsia="標楷體"/>
        </w:rPr>
        <w:t>畢業論文</w:t>
      </w:r>
      <w:r w:rsidR="00463756">
        <w:rPr>
          <w:rFonts w:eastAsia="標楷體" w:hint="eastAsia"/>
        </w:rPr>
        <w:t>，學生須自行負責。</w:t>
      </w:r>
    </w:p>
    <w:p w14:paraId="6260355E" w14:textId="77777777" w:rsidR="00A95FDB" w:rsidRDefault="00A95FDB" w:rsidP="00C20B56">
      <w:pPr>
        <w:rPr>
          <w:rFonts w:eastAsia="標楷體" w:hAnsi="標楷體"/>
          <w:b/>
          <w:sz w:val="28"/>
          <w:szCs w:val="28"/>
        </w:rPr>
      </w:pPr>
      <w:r w:rsidRPr="00A92416">
        <w:rPr>
          <w:rFonts w:eastAsia="標楷體" w:hAnsi="標楷體" w:hint="eastAsia"/>
          <w:b/>
          <w:sz w:val="28"/>
          <w:szCs w:val="28"/>
        </w:rPr>
        <w:t>學生姓名：</w:t>
      </w:r>
      <w:r w:rsidRPr="00A92416">
        <w:rPr>
          <w:rFonts w:eastAsia="標楷體" w:hAnsi="標楷體" w:hint="eastAsia"/>
          <w:b/>
          <w:sz w:val="28"/>
          <w:szCs w:val="28"/>
        </w:rPr>
        <w:t xml:space="preserve">      </w:t>
      </w:r>
      <w:r w:rsidR="00A87F71">
        <w:rPr>
          <w:rFonts w:eastAsia="標楷體" w:hAnsi="標楷體" w:hint="eastAsia"/>
          <w:b/>
          <w:sz w:val="28"/>
          <w:szCs w:val="28"/>
        </w:rPr>
        <w:t xml:space="preserve">    </w:t>
      </w:r>
      <w:r w:rsidRPr="00A92416">
        <w:rPr>
          <w:rFonts w:eastAsia="標楷體" w:hAnsi="標楷體" w:hint="eastAsia"/>
          <w:b/>
          <w:sz w:val="28"/>
          <w:szCs w:val="28"/>
        </w:rPr>
        <w:t xml:space="preserve">  </w:t>
      </w:r>
      <w:r w:rsidRPr="00A92416">
        <w:rPr>
          <w:rFonts w:eastAsia="標楷體" w:hAnsi="標楷體" w:hint="eastAsia"/>
          <w:b/>
          <w:sz w:val="28"/>
          <w:szCs w:val="28"/>
        </w:rPr>
        <w:t>學號：</w:t>
      </w:r>
      <w:r w:rsidR="00915CC5">
        <w:rPr>
          <w:rFonts w:eastAsia="標楷體" w:hAnsi="標楷體" w:hint="eastAsia"/>
          <w:b/>
          <w:sz w:val="28"/>
          <w:szCs w:val="28"/>
        </w:rPr>
        <w:t xml:space="preserve">    </w:t>
      </w:r>
      <w:r w:rsidR="00A87F71">
        <w:rPr>
          <w:rFonts w:eastAsia="標楷體" w:hAnsi="標楷體" w:hint="eastAsia"/>
          <w:b/>
          <w:sz w:val="28"/>
          <w:szCs w:val="28"/>
        </w:rPr>
        <w:t xml:space="preserve">    </w:t>
      </w:r>
      <w:r w:rsidR="00915CC5">
        <w:rPr>
          <w:rFonts w:eastAsia="標楷體" w:hAnsi="標楷體" w:hint="eastAsia"/>
          <w:b/>
          <w:sz w:val="28"/>
          <w:szCs w:val="28"/>
        </w:rPr>
        <w:t xml:space="preserve">       </w:t>
      </w:r>
      <w:r w:rsidR="00915CC5">
        <w:rPr>
          <w:rFonts w:eastAsia="標楷體" w:hAnsi="標楷體" w:hint="eastAsia"/>
          <w:b/>
          <w:sz w:val="28"/>
          <w:szCs w:val="28"/>
        </w:rPr>
        <w:t>聯絡方式：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641"/>
        <w:gridCol w:w="7851"/>
      </w:tblGrid>
      <w:tr w:rsidR="00A92416" w:rsidRPr="00E52AF0" w14:paraId="26AD9F0D" w14:textId="77777777" w:rsidTr="000C3B88">
        <w:tc>
          <w:tcPr>
            <w:tcW w:w="1418" w:type="dxa"/>
          </w:tcPr>
          <w:p w14:paraId="1FEC394F" w14:textId="77777777" w:rsidR="00A92416" w:rsidRPr="00E52AF0" w:rsidRDefault="009B3457" w:rsidP="00CE4D55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教師</w:t>
            </w:r>
            <w:r w:rsidR="00A92416" w:rsidRPr="00E52AF0">
              <w:rPr>
                <w:rFonts w:eastAsia="標楷體" w:hAnsi="標楷體"/>
              </w:rPr>
              <w:t>姓名</w:t>
            </w:r>
          </w:p>
        </w:tc>
        <w:tc>
          <w:tcPr>
            <w:tcW w:w="1641" w:type="dxa"/>
          </w:tcPr>
          <w:p w14:paraId="445F3D3A" w14:textId="77777777" w:rsidR="00A92416" w:rsidRPr="00E52AF0" w:rsidRDefault="00A92416" w:rsidP="00CE4D55">
            <w:pPr>
              <w:spacing w:line="440" w:lineRule="exact"/>
              <w:ind w:leftChars="-35" w:left="-84"/>
              <w:jc w:val="center"/>
              <w:rPr>
                <w:rFonts w:eastAsia="標楷體"/>
              </w:rPr>
            </w:pPr>
            <w:r w:rsidRPr="00E52AF0">
              <w:rPr>
                <w:rFonts w:eastAsia="標楷體" w:hAnsi="標楷體"/>
              </w:rPr>
              <w:t>職</w:t>
            </w:r>
            <w:r w:rsidRPr="00E52AF0">
              <w:rPr>
                <w:rFonts w:eastAsia="標楷體"/>
              </w:rPr>
              <w:t xml:space="preserve">  </w:t>
            </w:r>
            <w:r w:rsidRPr="00E52AF0">
              <w:rPr>
                <w:rFonts w:eastAsia="標楷體" w:hAnsi="標楷體"/>
              </w:rPr>
              <w:t>級</w:t>
            </w:r>
          </w:p>
        </w:tc>
        <w:tc>
          <w:tcPr>
            <w:tcW w:w="7851" w:type="dxa"/>
          </w:tcPr>
          <w:p w14:paraId="14BCB663" w14:textId="77777777" w:rsidR="00A92416" w:rsidRPr="00E52AF0" w:rsidRDefault="00A92416" w:rsidP="00CE4D55">
            <w:pPr>
              <w:spacing w:line="440" w:lineRule="exact"/>
              <w:jc w:val="both"/>
              <w:rPr>
                <w:rFonts w:eastAsia="標楷體"/>
              </w:rPr>
            </w:pPr>
            <w:r w:rsidRPr="00E52AF0">
              <w:rPr>
                <w:rFonts w:eastAsia="標楷體" w:hAnsi="標楷體"/>
              </w:rPr>
              <w:t>專</w:t>
            </w:r>
            <w:r w:rsidRPr="00E52AF0">
              <w:rPr>
                <w:rFonts w:eastAsia="標楷體"/>
              </w:rPr>
              <w:t xml:space="preserve">              </w:t>
            </w:r>
            <w:r w:rsidRPr="00E52AF0">
              <w:rPr>
                <w:rFonts w:eastAsia="標楷體" w:hAnsi="標楷體"/>
              </w:rPr>
              <w:t>長</w:t>
            </w:r>
          </w:p>
        </w:tc>
      </w:tr>
      <w:tr w:rsidR="00A92416" w:rsidRPr="00E52AF0" w14:paraId="6ABD1F7E" w14:textId="77777777" w:rsidTr="000C3B88">
        <w:tc>
          <w:tcPr>
            <w:tcW w:w="1418" w:type="dxa"/>
          </w:tcPr>
          <w:p w14:paraId="3633A6C2" w14:textId="1457B935" w:rsidR="00A92416" w:rsidRDefault="00982410" w:rsidP="008534B9">
            <w:pPr>
              <w:spacing w:line="36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□</w:t>
            </w:r>
            <w:r w:rsidR="00A92416" w:rsidRPr="00E52AF0">
              <w:rPr>
                <w:rFonts w:eastAsia="標楷體" w:hAnsi="標楷體"/>
              </w:rPr>
              <w:t>彭宗仁</w:t>
            </w:r>
          </w:p>
          <w:p w14:paraId="6DBB7A34" w14:textId="1AEE21BF" w:rsidR="008534B9" w:rsidRPr="00E52AF0" w:rsidRDefault="008534B9" w:rsidP="008534B9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641" w:type="dxa"/>
          </w:tcPr>
          <w:p w14:paraId="4C4C1DD7" w14:textId="77777777" w:rsidR="00A92416" w:rsidRPr="00E52AF0" w:rsidRDefault="00A92416" w:rsidP="00CE4D55">
            <w:pPr>
              <w:spacing w:line="440" w:lineRule="exact"/>
              <w:ind w:leftChars="-35" w:left="-84"/>
              <w:jc w:val="center"/>
              <w:rPr>
                <w:rFonts w:eastAsia="標楷體"/>
              </w:rPr>
            </w:pPr>
            <w:r w:rsidRPr="00E52AF0">
              <w:rPr>
                <w:rFonts w:eastAsia="標楷體" w:hAnsi="標楷體"/>
              </w:rPr>
              <w:t>教</w:t>
            </w:r>
            <w:r w:rsidRPr="00E52AF0">
              <w:rPr>
                <w:rFonts w:eastAsia="標楷體"/>
              </w:rPr>
              <w:t xml:space="preserve">  </w:t>
            </w:r>
            <w:r w:rsidRPr="00E52AF0">
              <w:rPr>
                <w:rFonts w:eastAsia="標楷體" w:hAnsi="標楷體"/>
              </w:rPr>
              <w:t>授</w:t>
            </w:r>
          </w:p>
        </w:tc>
        <w:tc>
          <w:tcPr>
            <w:tcW w:w="7851" w:type="dxa"/>
          </w:tcPr>
          <w:p w14:paraId="1F21B22D" w14:textId="77777777" w:rsidR="00A92416" w:rsidRPr="004B6277" w:rsidRDefault="00A92416" w:rsidP="00CE4D55">
            <w:pPr>
              <w:widowControl/>
              <w:spacing w:line="440" w:lineRule="exact"/>
              <w:rPr>
                <w:rFonts w:eastAsia="標楷體"/>
              </w:rPr>
            </w:pPr>
            <w:r w:rsidRPr="004B6277">
              <w:rPr>
                <w:rFonts w:eastAsia="標楷體" w:hAnsi="標楷體" w:hint="eastAsia"/>
              </w:rPr>
              <w:t>穩定同位素技術、水文地球化學</w:t>
            </w:r>
          </w:p>
        </w:tc>
      </w:tr>
      <w:tr w:rsidR="00C20B56" w:rsidRPr="00E52AF0" w14:paraId="4B98E3C8" w14:textId="77777777" w:rsidTr="000C3B88">
        <w:tc>
          <w:tcPr>
            <w:tcW w:w="1418" w:type="dxa"/>
          </w:tcPr>
          <w:p w14:paraId="2D80C528" w14:textId="77777777" w:rsidR="00C20B56" w:rsidRDefault="00982410" w:rsidP="00982410">
            <w:pPr>
              <w:spacing w:line="360" w:lineRule="exact"/>
              <w:jc w:val="center"/>
              <w:rPr>
                <w:rFonts w:eastAsia="標楷體" w:hAnsi="標楷體"/>
              </w:rPr>
            </w:pPr>
            <w:r w:rsidRPr="00C20B56">
              <w:rPr>
                <w:rFonts w:eastAsia="標楷體" w:hAnsi="標楷體" w:hint="eastAsia"/>
                <w:sz w:val="28"/>
                <w:szCs w:val="28"/>
              </w:rPr>
              <w:sym w:font="Wingdings 2" w:char="F054"/>
            </w:r>
            <w:r w:rsidR="00C20B56" w:rsidRPr="00E52AF0">
              <w:rPr>
                <w:rFonts w:eastAsia="標楷體" w:hAnsi="標楷體"/>
              </w:rPr>
              <w:t>林耀東</w:t>
            </w:r>
          </w:p>
          <w:p w14:paraId="746E18FC" w14:textId="40186241" w:rsidR="00982410" w:rsidRPr="00E52AF0" w:rsidRDefault="00982410" w:rsidP="00982410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休假研究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641" w:type="dxa"/>
          </w:tcPr>
          <w:p w14:paraId="3EC1712F" w14:textId="77777777" w:rsidR="00C20B56" w:rsidRPr="00E52AF0" w:rsidRDefault="00C20B56" w:rsidP="00B81C16">
            <w:pPr>
              <w:spacing w:line="440" w:lineRule="exact"/>
              <w:ind w:leftChars="-35" w:left="-84"/>
              <w:jc w:val="center"/>
              <w:rPr>
                <w:rFonts w:eastAsia="標楷體"/>
              </w:rPr>
            </w:pPr>
            <w:r w:rsidRPr="00E52AF0">
              <w:rPr>
                <w:rFonts w:eastAsia="標楷體" w:hAnsi="標楷體"/>
              </w:rPr>
              <w:t>教</w:t>
            </w:r>
            <w:r w:rsidRPr="00E52AF0">
              <w:rPr>
                <w:rFonts w:eastAsia="標楷體"/>
              </w:rPr>
              <w:t xml:space="preserve">  </w:t>
            </w:r>
            <w:r w:rsidRPr="00E52AF0">
              <w:rPr>
                <w:rFonts w:eastAsia="標楷體" w:hAnsi="標楷體"/>
              </w:rPr>
              <w:t>授</w:t>
            </w:r>
          </w:p>
        </w:tc>
        <w:tc>
          <w:tcPr>
            <w:tcW w:w="7851" w:type="dxa"/>
          </w:tcPr>
          <w:p w14:paraId="1E1FF8CF" w14:textId="77777777" w:rsidR="00C20B56" w:rsidRPr="004B6277" w:rsidRDefault="00C20B56" w:rsidP="00B81C16">
            <w:pPr>
              <w:widowControl/>
              <w:spacing w:line="440" w:lineRule="exact"/>
              <w:rPr>
                <w:rFonts w:eastAsia="標楷體"/>
              </w:rPr>
            </w:pPr>
            <w:r w:rsidRPr="004B6277">
              <w:rPr>
                <w:rFonts w:eastAsia="標楷體" w:hAnsi="標楷體" w:hint="eastAsia"/>
              </w:rPr>
              <w:t>環境奈米材料、環境復育、奈米微粒分離技術、土壤化學、水化學</w:t>
            </w:r>
          </w:p>
        </w:tc>
      </w:tr>
      <w:tr w:rsidR="00A92416" w:rsidRPr="00E52AF0" w14:paraId="1262CE1C" w14:textId="77777777" w:rsidTr="000C3B88">
        <w:tc>
          <w:tcPr>
            <w:tcW w:w="1418" w:type="dxa"/>
          </w:tcPr>
          <w:p w14:paraId="43674D8B" w14:textId="77777777" w:rsidR="00A92416" w:rsidRPr="00E52AF0" w:rsidRDefault="00A46108" w:rsidP="00CE4D55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A92416" w:rsidRPr="00E52AF0">
              <w:rPr>
                <w:rFonts w:eastAsia="標楷體" w:hAnsi="標楷體"/>
              </w:rPr>
              <w:t>鄒裕民</w:t>
            </w:r>
          </w:p>
        </w:tc>
        <w:tc>
          <w:tcPr>
            <w:tcW w:w="1641" w:type="dxa"/>
          </w:tcPr>
          <w:p w14:paraId="6D1697D3" w14:textId="77777777" w:rsidR="00A92416" w:rsidRPr="00E52AF0" w:rsidRDefault="00A92416" w:rsidP="00CE4D55">
            <w:pPr>
              <w:spacing w:line="440" w:lineRule="exact"/>
              <w:ind w:leftChars="-35" w:left="-84"/>
              <w:jc w:val="center"/>
              <w:rPr>
                <w:rFonts w:eastAsia="標楷體"/>
              </w:rPr>
            </w:pPr>
            <w:r w:rsidRPr="00E52AF0">
              <w:rPr>
                <w:rFonts w:eastAsia="標楷體" w:hAnsi="標楷體"/>
              </w:rPr>
              <w:t>教</w:t>
            </w:r>
            <w:r w:rsidRPr="00E52AF0">
              <w:rPr>
                <w:rFonts w:eastAsia="標楷體"/>
              </w:rPr>
              <w:t xml:space="preserve">  </w:t>
            </w:r>
            <w:r w:rsidRPr="00E52AF0">
              <w:rPr>
                <w:rFonts w:eastAsia="標楷體" w:hAnsi="標楷體"/>
              </w:rPr>
              <w:t>授</w:t>
            </w:r>
          </w:p>
        </w:tc>
        <w:tc>
          <w:tcPr>
            <w:tcW w:w="7851" w:type="dxa"/>
          </w:tcPr>
          <w:p w14:paraId="16CB5AB0" w14:textId="77777777" w:rsidR="00A92416" w:rsidRPr="004B6277" w:rsidRDefault="00A92416" w:rsidP="00CE4D55">
            <w:pPr>
              <w:widowControl/>
              <w:spacing w:line="440" w:lineRule="exact"/>
              <w:rPr>
                <w:rFonts w:eastAsia="標楷體"/>
              </w:rPr>
            </w:pPr>
            <w:r w:rsidRPr="004B6277">
              <w:rPr>
                <w:rFonts w:eastAsia="標楷體" w:hAnsi="標楷體"/>
              </w:rPr>
              <w:t>土壤及水污染復育、農業廢棄物管理與再利用、環境化學、光化學</w:t>
            </w:r>
          </w:p>
        </w:tc>
      </w:tr>
      <w:tr w:rsidR="00A92416" w:rsidRPr="00E52AF0" w14:paraId="338996EA" w14:textId="77777777" w:rsidTr="000C3B88">
        <w:tc>
          <w:tcPr>
            <w:tcW w:w="1418" w:type="dxa"/>
          </w:tcPr>
          <w:p w14:paraId="7389B62D" w14:textId="77777777" w:rsidR="00A92416" w:rsidRPr="00E52AF0" w:rsidRDefault="00A92416" w:rsidP="00CE4D55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E52AF0">
              <w:rPr>
                <w:rFonts w:eastAsia="標楷體" w:hAnsi="標楷體"/>
              </w:rPr>
              <w:t>張家銘</w:t>
            </w:r>
          </w:p>
        </w:tc>
        <w:tc>
          <w:tcPr>
            <w:tcW w:w="1641" w:type="dxa"/>
          </w:tcPr>
          <w:p w14:paraId="051ECA6C" w14:textId="77777777" w:rsidR="00A92416" w:rsidRPr="00E52AF0" w:rsidRDefault="00A92416" w:rsidP="00CE4D55">
            <w:pPr>
              <w:spacing w:line="440" w:lineRule="exact"/>
              <w:ind w:leftChars="-35" w:left="-84"/>
              <w:jc w:val="center"/>
              <w:rPr>
                <w:rFonts w:eastAsia="標楷體"/>
              </w:rPr>
            </w:pPr>
            <w:r w:rsidRPr="00E52AF0">
              <w:rPr>
                <w:rFonts w:eastAsia="標楷體" w:hAnsi="標楷體"/>
              </w:rPr>
              <w:t>教</w:t>
            </w:r>
            <w:r w:rsidRPr="00E52AF0">
              <w:rPr>
                <w:rFonts w:eastAsia="標楷體"/>
              </w:rPr>
              <w:t xml:space="preserve">  </w:t>
            </w:r>
            <w:r w:rsidRPr="00E52AF0">
              <w:rPr>
                <w:rFonts w:eastAsia="標楷體" w:hAnsi="標楷體"/>
              </w:rPr>
              <w:t>授</w:t>
            </w:r>
          </w:p>
        </w:tc>
        <w:tc>
          <w:tcPr>
            <w:tcW w:w="7851" w:type="dxa"/>
          </w:tcPr>
          <w:p w14:paraId="09483E45" w14:textId="77777777" w:rsidR="00A92416" w:rsidRPr="004B6277" w:rsidRDefault="00A92416" w:rsidP="00CE4D55">
            <w:pPr>
              <w:widowControl/>
              <w:spacing w:line="440" w:lineRule="exact"/>
              <w:rPr>
                <w:rFonts w:eastAsia="標楷體" w:hAnsi="標楷體"/>
              </w:rPr>
            </w:pPr>
            <w:r w:rsidRPr="004B6277">
              <w:rPr>
                <w:rFonts w:eastAsia="標楷體" w:hAnsi="標楷體"/>
              </w:rPr>
              <w:t>新穎材料、永續化學、化學資訊、分子模擬</w:t>
            </w:r>
          </w:p>
        </w:tc>
      </w:tr>
      <w:tr w:rsidR="00A92416" w:rsidRPr="00E52AF0" w14:paraId="1F12BF8C" w14:textId="77777777" w:rsidTr="000C3B88">
        <w:tc>
          <w:tcPr>
            <w:tcW w:w="1418" w:type="dxa"/>
          </w:tcPr>
          <w:p w14:paraId="406F4B2D" w14:textId="4CA66221" w:rsidR="00A92416" w:rsidRPr="00E52AF0" w:rsidRDefault="008534B9" w:rsidP="00CE4D55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A92416">
              <w:rPr>
                <w:rFonts w:eastAsia="標楷體" w:hAnsi="標楷體" w:hint="eastAsia"/>
              </w:rPr>
              <w:t>賴鴻裕</w:t>
            </w:r>
          </w:p>
        </w:tc>
        <w:tc>
          <w:tcPr>
            <w:tcW w:w="1641" w:type="dxa"/>
          </w:tcPr>
          <w:p w14:paraId="08A3D1B8" w14:textId="77777777" w:rsidR="00A92416" w:rsidRPr="00E52AF0" w:rsidRDefault="00A92416" w:rsidP="00CE4D55">
            <w:pPr>
              <w:spacing w:line="440" w:lineRule="exact"/>
              <w:ind w:leftChars="-35" w:left="-84"/>
              <w:jc w:val="center"/>
              <w:rPr>
                <w:rFonts w:eastAsia="標楷體"/>
              </w:rPr>
            </w:pPr>
            <w:r w:rsidRPr="00E52AF0">
              <w:rPr>
                <w:rFonts w:eastAsia="標楷體" w:hAnsi="標楷體"/>
              </w:rPr>
              <w:t>教</w:t>
            </w:r>
            <w:r w:rsidRPr="00E52AF0">
              <w:rPr>
                <w:rFonts w:eastAsia="標楷體"/>
              </w:rPr>
              <w:t xml:space="preserve">  </w:t>
            </w:r>
            <w:r w:rsidRPr="00E52AF0">
              <w:rPr>
                <w:rFonts w:eastAsia="標楷體" w:hAnsi="標楷體"/>
              </w:rPr>
              <w:t>授</w:t>
            </w:r>
          </w:p>
        </w:tc>
        <w:tc>
          <w:tcPr>
            <w:tcW w:w="7851" w:type="dxa"/>
          </w:tcPr>
          <w:p w14:paraId="0FB1478E" w14:textId="77777777" w:rsidR="00A92416" w:rsidRPr="00B344B2" w:rsidRDefault="00A92416" w:rsidP="00CE4D55">
            <w:pPr>
              <w:widowControl/>
              <w:spacing w:line="440" w:lineRule="exact"/>
              <w:rPr>
                <w:rFonts w:eastAsia="標楷體" w:hAnsi="標楷體"/>
              </w:rPr>
            </w:pPr>
            <w:r w:rsidRPr="00B344B2">
              <w:rPr>
                <w:rFonts w:eastAsia="標楷體" w:hAnsi="標楷體"/>
              </w:rPr>
              <w:t>土壤肥力、土壤整治、</w:t>
            </w:r>
            <w:proofErr w:type="gramStart"/>
            <w:r w:rsidRPr="00B344B2">
              <w:rPr>
                <w:rFonts w:eastAsia="標楷體" w:hAnsi="標楷體"/>
              </w:rPr>
              <w:t>植生復育</w:t>
            </w:r>
            <w:proofErr w:type="gramEnd"/>
          </w:p>
        </w:tc>
      </w:tr>
      <w:tr w:rsidR="00A92416" w:rsidRPr="00E52AF0" w14:paraId="15AF40A9" w14:textId="77777777" w:rsidTr="000C3B88">
        <w:tc>
          <w:tcPr>
            <w:tcW w:w="1418" w:type="dxa"/>
          </w:tcPr>
          <w:p w14:paraId="2D4B10BD" w14:textId="47EB3048" w:rsidR="00A92416" w:rsidRPr="00E52AF0" w:rsidRDefault="00982410" w:rsidP="00CE4D55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A92416" w:rsidRPr="00E52AF0">
              <w:rPr>
                <w:rFonts w:eastAsia="標楷體" w:hAnsi="標楷體"/>
              </w:rPr>
              <w:t>黃政華</w:t>
            </w:r>
          </w:p>
        </w:tc>
        <w:tc>
          <w:tcPr>
            <w:tcW w:w="1641" w:type="dxa"/>
          </w:tcPr>
          <w:p w14:paraId="33CDE2F3" w14:textId="77777777" w:rsidR="00A92416" w:rsidRPr="00E52AF0" w:rsidRDefault="00A92416" w:rsidP="00CE4D55">
            <w:pPr>
              <w:spacing w:line="440" w:lineRule="exact"/>
              <w:ind w:leftChars="-35" w:left="-84"/>
              <w:jc w:val="center"/>
              <w:rPr>
                <w:rFonts w:eastAsia="標楷體"/>
              </w:rPr>
            </w:pPr>
            <w:r w:rsidRPr="00E52AF0">
              <w:rPr>
                <w:rFonts w:eastAsia="標楷體" w:hAnsi="標楷體"/>
              </w:rPr>
              <w:t>教</w:t>
            </w:r>
            <w:r w:rsidR="00A76E58">
              <w:rPr>
                <w:rFonts w:eastAsia="標楷體" w:hAnsi="標楷體" w:hint="eastAsia"/>
              </w:rPr>
              <w:t xml:space="preserve">  </w:t>
            </w:r>
            <w:r w:rsidRPr="00E52AF0">
              <w:rPr>
                <w:rFonts w:eastAsia="標楷體" w:hAnsi="標楷體"/>
              </w:rPr>
              <w:t>授</w:t>
            </w:r>
          </w:p>
        </w:tc>
        <w:tc>
          <w:tcPr>
            <w:tcW w:w="7851" w:type="dxa"/>
          </w:tcPr>
          <w:p w14:paraId="7C885845" w14:textId="77777777" w:rsidR="00A92416" w:rsidRPr="00B344B2" w:rsidRDefault="00A92416" w:rsidP="00CE4D55">
            <w:pPr>
              <w:widowControl/>
              <w:spacing w:line="440" w:lineRule="exact"/>
              <w:rPr>
                <w:rFonts w:eastAsia="細明體"/>
                <w:color w:val="313030"/>
                <w:spacing w:val="20"/>
              </w:rPr>
            </w:pPr>
            <w:r w:rsidRPr="00B344B2">
              <w:rPr>
                <w:rFonts w:eastAsia="標楷體" w:hAnsi="標楷體"/>
              </w:rPr>
              <w:t>營養與病害、</w:t>
            </w:r>
            <w:r w:rsidRPr="00B344B2">
              <w:rPr>
                <w:rFonts w:eastAsia="標楷體" w:hAnsi="標楷體"/>
              </w:rPr>
              <w:t xml:space="preserve"> </w:t>
            </w:r>
            <w:r w:rsidRPr="00B344B2">
              <w:rPr>
                <w:rFonts w:eastAsia="標楷體" w:hAnsi="標楷體"/>
              </w:rPr>
              <w:t>環境微生物、植物病理</w:t>
            </w:r>
          </w:p>
        </w:tc>
      </w:tr>
      <w:tr w:rsidR="00F8441C" w:rsidRPr="00E52AF0" w14:paraId="7E98FCC0" w14:textId="77777777" w:rsidTr="000C3B88">
        <w:tc>
          <w:tcPr>
            <w:tcW w:w="1418" w:type="dxa"/>
          </w:tcPr>
          <w:p w14:paraId="293276B0" w14:textId="4C5AB21F" w:rsidR="00F8441C" w:rsidRPr="00F8441C" w:rsidRDefault="00F8441C" w:rsidP="00CE4D55">
            <w:pPr>
              <w:spacing w:line="4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□</w:t>
            </w:r>
            <w:r w:rsidRPr="00F8441C">
              <w:rPr>
                <w:rFonts w:eastAsia="標楷體" w:hAnsi="標楷體" w:hint="eastAsia"/>
              </w:rPr>
              <w:t>簡士</w:t>
            </w:r>
            <w:proofErr w:type="gramStart"/>
            <w:r w:rsidRPr="00F8441C">
              <w:rPr>
                <w:rFonts w:eastAsia="標楷體" w:hAnsi="標楷體" w:hint="eastAsia"/>
              </w:rPr>
              <w:t>濠</w:t>
            </w:r>
            <w:proofErr w:type="gramEnd"/>
          </w:p>
        </w:tc>
        <w:tc>
          <w:tcPr>
            <w:tcW w:w="1641" w:type="dxa"/>
          </w:tcPr>
          <w:p w14:paraId="10000D11" w14:textId="7A437E75" w:rsidR="00F8441C" w:rsidRPr="00E52AF0" w:rsidRDefault="00F8441C" w:rsidP="00CE4D55">
            <w:pPr>
              <w:spacing w:line="440" w:lineRule="exact"/>
              <w:ind w:leftChars="-35" w:left="-84"/>
              <w:jc w:val="center"/>
              <w:rPr>
                <w:rFonts w:eastAsia="標楷體" w:hAnsi="標楷體"/>
              </w:rPr>
            </w:pPr>
            <w:r w:rsidRPr="00E52AF0">
              <w:rPr>
                <w:rFonts w:eastAsia="標楷體" w:hAnsi="標楷體"/>
              </w:rPr>
              <w:t>教</w:t>
            </w:r>
            <w:r>
              <w:rPr>
                <w:rFonts w:eastAsia="標楷體" w:hAnsi="標楷體" w:hint="eastAsia"/>
              </w:rPr>
              <w:t xml:space="preserve">  </w:t>
            </w:r>
            <w:r w:rsidRPr="00E52AF0">
              <w:rPr>
                <w:rFonts w:eastAsia="標楷體" w:hAnsi="標楷體"/>
              </w:rPr>
              <w:t>授</w:t>
            </w:r>
          </w:p>
        </w:tc>
        <w:tc>
          <w:tcPr>
            <w:tcW w:w="7851" w:type="dxa"/>
          </w:tcPr>
          <w:p w14:paraId="6D01F175" w14:textId="245B0DEB" w:rsidR="00F8441C" w:rsidRPr="00B344B2" w:rsidRDefault="00F8441C" w:rsidP="00CE4D55">
            <w:pPr>
              <w:widowControl/>
              <w:spacing w:line="440" w:lineRule="exact"/>
              <w:rPr>
                <w:rFonts w:eastAsia="標楷體" w:hAnsi="標楷體"/>
              </w:rPr>
            </w:pPr>
            <w:r w:rsidRPr="00F8441C">
              <w:rPr>
                <w:rFonts w:eastAsia="標楷體" w:hAnsi="標楷體" w:hint="eastAsia"/>
              </w:rPr>
              <w:t>土壤物理、地理統計學、土壤調查與分類、土壤永續管理與保育技術</w:t>
            </w:r>
          </w:p>
        </w:tc>
      </w:tr>
      <w:tr w:rsidR="00A92416" w:rsidRPr="00E52AF0" w14:paraId="53FA7BD1" w14:textId="77777777" w:rsidTr="000C3B88">
        <w:tc>
          <w:tcPr>
            <w:tcW w:w="1418" w:type="dxa"/>
          </w:tcPr>
          <w:p w14:paraId="7F5054F4" w14:textId="61BD30A8" w:rsidR="00A92416" w:rsidRPr="00E52AF0" w:rsidRDefault="00982410" w:rsidP="00CE4D55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proofErr w:type="gramStart"/>
            <w:r w:rsidR="00A92416" w:rsidRPr="00E52AF0">
              <w:rPr>
                <w:rFonts w:eastAsia="標楷體" w:hAnsi="標楷體"/>
              </w:rPr>
              <w:t>沈佛亭</w:t>
            </w:r>
            <w:proofErr w:type="gramEnd"/>
          </w:p>
        </w:tc>
        <w:tc>
          <w:tcPr>
            <w:tcW w:w="1641" w:type="dxa"/>
          </w:tcPr>
          <w:p w14:paraId="47D8125F" w14:textId="77777777" w:rsidR="00A92416" w:rsidRPr="00E52AF0" w:rsidRDefault="00A92416" w:rsidP="00CE4D55">
            <w:pPr>
              <w:spacing w:line="440" w:lineRule="exact"/>
              <w:ind w:leftChars="-35" w:left="-84"/>
              <w:jc w:val="center"/>
              <w:rPr>
                <w:rFonts w:eastAsia="標楷體"/>
              </w:rPr>
            </w:pPr>
            <w:r w:rsidRPr="00E52AF0">
              <w:rPr>
                <w:rFonts w:eastAsia="標楷體" w:hAnsi="標楷體"/>
              </w:rPr>
              <w:t>教</w:t>
            </w:r>
            <w:r w:rsidR="00A76E58">
              <w:rPr>
                <w:rFonts w:eastAsia="標楷體" w:hAnsi="標楷體" w:hint="eastAsia"/>
              </w:rPr>
              <w:t xml:space="preserve">  </w:t>
            </w:r>
            <w:r w:rsidRPr="00E52AF0">
              <w:rPr>
                <w:rFonts w:eastAsia="標楷體" w:hAnsi="標楷體"/>
              </w:rPr>
              <w:t>授</w:t>
            </w:r>
          </w:p>
        </w:tc>
        <w:tc>
          <w:tcPr>
            <w:tcW w:w="7851" w:type="dxa"/>
          </w:tcPr>
          <w:p w14:paraId="4745988F" w14:textId="77777777" w:rsidR="00A92416" w:rsidRPr="00E52AF0" w:rsidRDefault="00A92416" w:rsidP="00CE4D55">
            <w:pPr>
              <w:spacing w:line="440" w:lineRule="exact"/>
              <w:rPr>
                <w:rFonts w:eastAsia="標楷體"/>
              </w:rPr>
            </w:pPr>
            <w:r w:rsidRPr="00E52AF0">
              <w:rPr>
                <w:rFonts w:eastAsia="標楷體" w:hAnsi="標楷體"/>
                <w:bCs/>
              </w:rPr>
              <w:t>細菌分子偵測、分類及鑑定；微生物系統分類</w:t>
            </w:r>
          </w:p>
        </w:tc>
      </w:tr>
      <w:tr w:rsidR="00A92416" w:rsidRPr="00E52AF0" w14:paraId="6834520E" w14:textId="77777777" w:rsidTr="000C3B88">
        <w:tc>
          <w:tcPr>
            <w:tcW w:w="1418" w:type="dxa"/>
          </w:tcPr>
          <w:p w14:paraId="4B6CE0E9" w14:textId="77777777" w:rsidR="00A92416" w:rsidRPr="00E52AF0" w:rsidRDefault="00C20B56" w:rsidP="00CE4D55">
            <w:pPr>
              <w:spacing w:line="440" w:lineRule="exact"/>
              <w:jc w:val="center"/>
              <w:rPr>
                <w:rFonts w:eastAsia="標楷體"/>
              </w:rPr>
            </w:pPr>
            <w:r w:rsidRPr="00C20B56">
              <w:rPr>
                <w:rFonts w:eastAsia="標楷體" w:hAnsi="標楷體" w:hint="eastAsia"/>
                <w:sz w:val="28"/>
                <w:szCs w:val="28"/>
              </w:rPr>
              <w:sym w:font="Wingdings 2" w:char="F054"/>
            </w:r>
            <w:r w:rsidR="00A92416">
              <w:rPr>
                <w:rFonts w:eastAsia="標楷體" w:hAnsi="標楷體" w:hint="eastAsia"/>
              </w:rPr>
              <w:t>劉雨庭</w:t>
            </w:r>
          </w:p>
        </w:tc>
        <w:tc>
          <w:tcPr>
            <w:tcW w:w="1641" w:type="dxa"/>
          </w:tcPr>
          <w:p w14:paraId="2AFD1846" w14:textId="77777777" w:rsidR="00A92416" w:rsidRPr="00E52AF0" w:rsidRDefault="00A92416" w:rsidP="00CE4D55">
            <w:pPr>
              <w:spacing w:line="440" w:lineRule="exact"/>
              <w:ind w:leftChars="-35" w:left="-84"/>
              <w:jc w:val="center"/>
              <w:rPr>
                <w:rFonts w:eastAsia="標楷體"/>
              </w:rPr>
            </w:pPr>
            <w:r w:rsidRPr="00E52AF0">
              <w:rPr>
                <w:rFonts w:eastAsia="標楷體" w:hAnsi="標楷體"/>
              </w:rPr>
              <w:t>教</w:t>
            </w:r>
            <w:r w:rsidR="00A76E58">
              <w:rPr>
                <w:rFonts w:eastAsia="標楷體" w:hAnsi="標楷體" w:hint="eastAsia"/>
              </w:rPr>
              <w:t xml:space="preserve">  </w:t>
            </w:r>
            <w:r w:rsidRPr="00E52AF0">
              <w:rPr>
                <w:rFonts w:eastAsia="標楷體" w:hAnsi="標楷體"/>
              </w:rPr>
              <w:t>授</w:t>
            </w:r>
          </w:p>
        </w:tc>
        <w:tc>
          <w:tcPr>
            <w:tcW w:w="7851" w:type="dxa"/>
          </w:tcPr>
          <w:p w14:paraId="4A98EFCC" w14:textId="77777777" w:rsidR="00A92416" w:rsidRPr="00B344B2" w:rsidRDefault="00A92416" w:rsidP="00CE4D55">
            <w:pPr>
              <w:spacing w:line="440" w:lineRule="exact"/>
              <w:rPr>
                <w:rFonts w:eastAsia="標楷體"/>
                <w:bCs/>
              </w:rPr>
            </w:pPr>
            <w:r w:rsidRPr="00B344B2">
              <w:rPr>
                <w:rFonts w:eastAsia="標楷體" w:hAnsi="標楷體"/>
                <w:bCs/>
              </w:rPr>
              <w:t>土壤化學，同步輻射分析技術，環境土壤生物地質化學</w:t>
            </w:r>
          </w:p>
        </w:tc>
      </w:tr>
      <w:tr w:rsidR="00A92416" w:rsidRPr="00E52AF0" w14:paraId="7265FF2D" w14:textId="77777777" w:rsidTr="000C3B88">
        <w:tc>
          <w:tcPr>
            <w:tcW w:w="1418" w:type="dxa"/>
          </w:tcPr>
          <w:p w14:paraId="3A3CC0F9" w14:textId="5781181C" w:rsidR="00A92416" w:rsidRDefault="008534B9" w:rsidP="00CE4D55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A92416">
              <w:rPr>
                <w:rFonts w:eastAsia="標楷體" w:hAnsi="標楷體" w:hint="eastAsia"/>
              </w:rPr>
              <w:t>莊雅惠</w:t>
            </w:r>
          </w:p>
        </w:tc>
        <w:tc>
          <w:tcPr>
            <w:tcW w:w="1641" w:type="dxa"/>
          </w:tcPr>
          <w:p w14:paraId="47C3DAC9" w14:textId="77777777" w:rsidR="00A92416" w:rsidRPr="00E52AF0" w:rsidRDefault="00A76E58" w:rsidP="00CE4D55">
            <w:pPr>
              <w:spacing w:line="440" w:lineRule="exact"/>
              <w:ind w:leftChars="-35" w:left="-84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副</w:t>
            </w:r>
            <w:r w:rsidR="00A92416" w:rsidRPr="00E52AF0">
              <w:rPr>
                <w:rFonts w:eastAsia="標楷體" w:hAnsi="標楷體"/>
              </w:rPr>
              <w:t>教授</w:t>
            </w:r>
          </w:p>
        </w:tc>
        <w:tc>
          <w:tcPr>
            <w:tcW w:w="7851" w:type="dxa"/>
          </w:tcPr>
          <w:p w14:paraId="3FAD320D" w14:textId="77777777" w:rsidR="00A92416" w:rsidRPr="00B51535" w:rsidRDefault="00A92416" w:rsidP="00CE4D55">
            <w:pPr>
              <w:spacing w:line="440" w:lineRule="exact"/>
              <w:rPr>
                <w:rFonts w:ascii="標楷體" w:eastAsia="標楷體" w:hAnsi="標楷體"/>
              </w:rPr>
            </w:pPr>
            <w:r w:rsidRPr="00B51535">
              <w:rPr>
                <w:rFonts w:eastAsia="標楷體" w:hAnsi="標楷體"/>
              </w:rPr>
              <w:t>植物生理、質譜分析技術、環境化學、</w:t>
            </w:r>
            <w:proofErr w:type="gramStart"/>
            <w:r w:rsidRPr="00B51535">
              <w:rPr>
                <w:rFonts w:eastAsia="標楷體" w:hAnsi="標楷體"/>
              </w:rPr>
              <w:t>環境毒理</w:t>
            </w:r>
            <w:proofErr w:type="gramEnd"/>
          </w:p>
        </w:tc>
      </w:tr>
      <w:tr w:rsidR="008534B9" w:rsidRPr="00E52AF0" w14:paraId="555DF47B" w14:textId="77777777" w:rsidTr="000C3B88">
        <w:tc>
          <w:tcPr>
            <w:tcW w:w="1418" w:type="dxa"/>
          </w:tcPr>
          <w:p w14:paraId="199EF717" w14:textId="18A3ACE8" w:rsidR="008534B9" w:rsidRDefault="00982410" w:rsidP="00CE4D55">
            <w:pPr>
              <w:spacing w:line="440" w:lineRule="exact"/>
              <w:jc w:val="center"/>
              <w:rPr>
                <w:rFonts w:eastAsia="標楷體"/>
              </w:rPr>
            </w:pPr>
            <w:r w:rsidRPr="00C20B56">
              <w:rPr>
                <w:rFonts w:eastAsia="標楷體" w:hAnsi="標楷體" w:hint="eastAsia"/>
                <w:sz w:val="28"/>
                <w:szCs w:val="28"/>
              </w:rPr>
              <w:sym w:font="Wingdings 2" w:char="F054"/>
            </w:r>
            <w:proofErr w:type="gramStart"/>
            <w:r w:rsidR="008534B9">
              <w:rPr>
                <w:rFonts w:eastAsia="標楷體" w:hint="eastAsia"/>
              </w:rPr>
              <w:t>許良境</w:t>
            </w:r>
            <w:proofErr w:type="gramEnd"/>
          </w:p>
        </w:tc>
        <w:tc>
          <w:tcPr>
            <w:tcW w:w="1641" w:type="dxa"/>
          </w:tcPr>
          <w:p w14:paraId="0279F058" w14:textId="652F54B9" w:rsidR="008534B9" w:rsidRDefault="008534B9" w:rsidP="00CE4D55">
            <w:pPr>
              <w:spacing w:line="440" w:lineRule="exact"/>
              <w:ind w:leftChars="-35" w:left="-84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助理教授</w:t>
            </w:r>
          </w:p>
        </w:tc>
        <w:tc>
          <w:tcPr>
            <w:tcW w:w="7851" w:type="dxa"/>
          </w:tcPr>
          <w:p w14:paraId="1B062248" w14:textId="6433A856" w:rsidR="008534B9" w:rsidRPr="00B51535" w:rsidRDefault="00F8441C" w:rsidP="00CE4D55">
            <w:pPr>
              <w:spacing w:line="440" w:lineRule="exact"/>
              <w:rPr>
                <w:rFonts w:eastAsia="標楷體" w:hAnsi="標楷體"/>
              </w:rPr>
            </w:pPr>
            <w:r w:rsidRPr="00F8441C">
              <w:rPr>
                <w:rFonts w:eastAsia="標楷體" w:hAnsi="標楷體" w:hint="eastAsia"/>
              </w:rPr>
              <w:t>土壤化學、土壤礦物學、</w:t>
            </w:r>
            <w:r w:rsidRPr="00F8441C">
              <w:rPr>
                <w:rFonts w:eastAsia="標楷體" w:hAnsi="標楷體" w:hint="eastAsia"/>
              </w:rPr>
              <w:t>X</w:t>
            </w:r>
            <w:r w:rsidRPr="00F8441C">
              <w:rPr>
                <w:rFonts w:eastAsia="標楷體" w:hAnsi="標楷體" w:hint="eastAsia"/>
              </w:rPr>
              <w:t>光吸收光譜、同步輻射臨場實驗</w:t>
            </w:r>
          </w:p>
        </w:tc>
      </w:tr>
      <w:tr w:rsidR="009B3457" w:rsidRPr="00E52AF0" w14:paraId="55EF56C2" w14:textId="77777777" w:rsidTr="000C3B88">
        <w:tc>
          <w:tcPr>
            <w:tcW w:w="1418" w:type="dxa"/>
          </w:tcPr>
          <w:p w14:paraId="4DFB551D" w14:textId="0DE8991A" w:rsidR="009B3457" w:rsidRDefault="00982410" w:rsidP="00CE4D55">
            <w:pPr>
              <w:spacing w:line="440" w:lineRule="exact"/>
              <w:jc w:val="center"/>
              <w:rPr>
                <w:rFonts w:eastAsia="標楷體"/>
              </w:rPr>
            </w:pPr>
            <w:r w:rsidRPr="00C20B56">
              <w:rPr>
                <w:rFonts w:eastAsia="標楷體" w:hAnsi="標楷體" w:hint="eastAsia"/>
                <w:sz w:val="28"/>
                <w:szCs w:val="28"/>
              </w:rPr>
              <w:sym w:font="Wingdings 2" w:char="F054"/>
            </w:r>
            <w:r w:rsidR="00C20B56">
              <w:rPr>
                <w:rFonts w:eastAsia="標楷體" w:hint="eastAsia"/>
              </w:rPr>
              <w:t>林政賢</w:t>
            </w:r>
          </w:p>
        </w:tc>
        <w:tc>
          <w:tcPr>
            <w:tcW w:w="1641" w:type="dxa"/>
          </w:tcPr>
          <w:p w14:paraId="3DFD0570" w14:textId="77777777" w:rsidR="009B3457" w:rsidRPr="00E52AF0" w:rsidRDefault="00C20B56" w:rsidP="00CE4D55">
            <w:pPr>
              <w:spacing w:line="440" w:lineRule="exact"/>
              <w:ind w:leftChars="-35" w:left="-84"/>
              <w:jc w:val="center"/>
              <w:rPr>
                <w:rFonts w:eastAsia="標楷體" w:hAnsi="標楷體"/>
              </w:rPr>
            </w:pPr>
            <w:r w:rsidRPr="00E52AF0">
              <w:rPr>
                <w:rFonts w:eastAsia="標楷體" w:hAnsi="標楷體"/>
              </w:rPr>
              <w:t>助理教授</w:t>
            </w:r>
          </w:p>
        </w:tc>
        <w:tc>
          <w:tcPr>
            <w:tcW w:w="7851" w:type="dxa"/>
          </w:tcPr>
          <w:p w14:paraId="0E4DB397" w14:textId="0B91ED86" w:rsidR="009B3457" w:rsidRPr="00B51535" w:rsidRDefault="00C20B56" w:rsidP="000C3B88">
            <w:pPr>
              <w:spacing w:line="440" w:lineRule="exact"/>
              <w:rPr>
                <w:rFonts w:eastAsia="標楷體" w:hAnsi="標楷體"/>
              </w:rPr>
            </w:pPr>
            <w:r w:rsidRPr="00C20B56">
              <w:rPr>
                <w:rFonts w:eastAsia="標楷體" w:hAnsi="標楷體" w:hint="eastAsia"/>
              </w:rPr>
              <w:t>土壤物理、土壤與環境管理，土壤溫室氣體、土壤碳</w:t>
            </w:r>
            <w:proofErr w:type="gramStart"/>
            <w:r w:rsidRPr="00C20B56">
              <w:rPr>
                <w:rFonts w:eastAsia="標楷體" w:hAnsi="標楷體" w:hint="eastAsia"/>
              </w:rPr>
              <w:t>匯</w:t>
            </w:r>
            <w:proofErr w:type="gramEnd"/>
            <w:r w:rsidRPr="00C20B56">
              <w:rPr>
                <w:rFonts w:eastAsia="標楷體" w:hAnsi="標楷體" w:hint="eastAsia"/>
              </w:rPr>
              <w:t>、生態環境服</w:t>
            </w:r>
            <w:r w:rsidR="003F1B30" w:rsidRPr="003F1B30">
              <w:rPr>
                <w:rFonts w:eastAsia="標楷體" w:hAnsi="標楷體" w:hint="eastAsia"/>
              </w:rPr>
              <w:t>務</w:t>
            </w:r>
          </w:p>
        </w:tc>
      </w:tr>
      <w:tr w:rsidR="00A76E58" w:rsidRPr="00E52AF0" w14:paraId="0F49C096" w14:textId="77777777" w:rsidTr="000C3B88">
        <w:tc>
          <w:tcPr>
            <w:tcW w:w="1418" w:type="dxa"/>
          </w:tcPr>
          <w:p w14:paraId="59E04570" w14:textId="28E3BEBD" w:rsidR="00A76E58" w:rsidRDefault="00F8441C" w:rsidP="00A76E58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A76E58">
              <w:rPr>
                <w:rFonts w:eastAsia="標楷體" w:hAnsi="標楷體" w:hint="eastAsia"/>
              </w:rPr>
              <w:t>皮宏偉</w:t>
            </w:r>
          </w:p>
        </w:tc>
        <w:tc>
          <w:tcPr>
            <w:tcW w:w="1641" w:type="dxa"/>
          </w:tcPr>
          <w:p w14:paraId="0BD4C849" w14:textId="77777777" w:rsidR="00A76E58" w:rsidRPr="00E52AF0" w:rsidRDefault="00A76E58" w:rsidP="00A76E58">
            <w:pPr>
              <w:spacing w:line="440" w:lineRule="exact"/>
              <w:ind w:leftChars="-35" w:left="-84"/>
              <w:jc w:val="center"/>
              <w:rPr>
                <w:rFonts w:eastAsia="標楷體" w:hAnsi="標楷體"/>
              </w:rPr>
            </w:pPr>
            <w:r w:rsidRPr="00E52AF0">
              <w:rPr>
                <w:rFonts w:eastAsia="標楷體" w:hAnsi="標楷體"/>
              </w:rPr>
              <w:t>助理教授</w:t>
            </w:r>
          </w:p>
        </w:tc>
        <w:tc>
          <w:tcPr>
            <w:tcW w:w="7851" w:type="dxa"/>
          </w:tcPr>
          <w:p w14:paraId="7D144FE3" w14:textId="77777777" w:rsidR="00A76E58" w:rsidRPr="00D369EC" w:rsidRDefault="00A76E58" w:rsidP="00A76E58">
            <w:pPr>
              <w:spacing w:line="440" w:lineRule="exact"/>
              <w:rPr>
                <w:rFonts w:eastAsia="標楷體" w:hAnsi="標楷體"/>
              </w:rPr>
            </w:pPr>
            <w:r w:rsidRPr="00AA0019">
              <w:rPr>
                <w:rFonts w:eastAsia="標楷體" w:hAnsi="標楷體" w:hint="eastAsia"/>
              </w:rPr>
              <w:t>微生物學、分子生物學、生物技術、固氮、微生物演化</w:t>
            </w:r>
          </w:p>
        </w:tc>
      </w:tr>
      <w:tr w:rsidR="00A76E58" w:rsidRPr="00E52AF0" w14:paraId="32A5CB9F" w14:textId="77777777" w:rsidTr="000C3B88">
        <w:tc>
          <w:tcPr>
            <w:tcW w:w="1418" w:type="dxa"/>
          </w:tcPr>
          <w:p w14:paraId="1B6DFD8E" w14:textId="11635BD6" w:rsidR="00A76E58" w:rsidRDefault="00F8441C" w:rsidP="00A76E58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A76E58">
              <w:rPr>
                <w:rFonts w:eastAsia="標楷體" w:hAnsi="標楷體" w:hint="eastAsia"/>
              </w:rPr>
              <w:t>高培慈</w:t>
            </w:r>
          </w:p>
        </w:tc>
        <w:tc>
          <w:tcPr>
            <w:tcW w:w="1641" w:type="dxa"/>
          </w:tcPr>
          <w:p w14:paraId="65A4F9DD" w14:textId="77777777" w:rsidR="00A76E58" w:rsidRPr="00E52AF0" w:rsidRDefault="00A76E58" w:rsidP="00A76E58">
            <w:pPr>
              <w:spacing w:line="440" w:lineRule="exact"/>
              <w:ind w:leftChars="-35" w:left="-84"/>
              <w:jc w:val="center"/>
              <w:rPr>
                <w:rFonts w:eastAsia="標楷體" w:hAnsi="標楷體"/>
              </w:rPr>
            </w:pPr>
            <w:r w:rsidRPr="00E52AF0">
              <w:rPr>
                <w:rFonts w:eastAsia="標楷體" w:hAnsi="標楷體"/>
              </w:rPr>
              <w:t>助理教授</w:t>
            </w:r>
          </w:p>
        </w:tc>
        <w:tc>
          <w:tcPr>
            <w:tcW w:w="7851" w:type="dxa"/>
          </w:tcPr>
          <w:p w14:paraId="051285DB" w14:textId="77777777" w:rsidR="00A76E58" w:rsidRPr="00AA0019" w:rsidRDefault="00A76E58" w:rsidP="00A76E58">
            <w:pPr>
              <w:spacing w:line="440" w:lineRule="exact"/>
              <w:rPr>
                <w:rFonts w:eastAsia="標楷體" w:hAnsi="標楷體"/>
              </w:rPr>
            </w:pPr>
            <w:r w:rsidRPr="00AA0019">
              <w:rPr>
                <w:rFonts w:eastAsia="標楷體" w:hAnsi="標楷體" w:hint="eastAsia"/>
              </w:rPr>
              <w:t>永續農業操作管理、營養循環、土壤肥力、作物營養、微量營養元素分析</w:t>
            </w:r>
          </w:p>
        </w:tc>
      </w:tr>
    </w:tbl>
    <w:p w14:paraId="1D815AEC" w14:textId="77777777" w:rsidR="002C6E12" w:rsidRPr="00D92953" w:rsidRDefault="002C6E12" w:rsidP="00A94463">
      <w:pPr>
        <w:spacing w:line="400" w:lineRule="exact"/>
        <w:rPr>
          <w:rFonts w:eastAsia="標楷體"/>
        </w:rPr>
      </w:pPr>
    </w:p>
    <w:sectPr w:rsidR="002C6E12" w:rsidRPr="00D92953" w:rsidSect="000C3B8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C50E7" w14:textId="77777777" w:rsidR="00433AAB" w:rsidRDefault="00433AAB" w:rsidP="003B4F0D">
      <w:r>
        <w:separator/>
      </w:r>
    </w:p>
  </w:endnote>
  <w:endnote w:type="continuationSeparator" w:id="0">
    <w:p w14:paraId="7BE1E5E4" w14:textId="77777777" w:rsidR="00433AAB" w:rsidRDefault="00433AAB" w:rsidP="003B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C32F0" w14:textId="77777777" w:rsidR="00433AAB" w:rsidRDefault="00433AAB" w:rsidP="003B4F0D">
      <w:r>
        <w:separator/>
      </w:r>
    </w:p>
  </w:footnote>
  <w:footnote w:type="continuationSeparator" w:id="0">
    <w:p w14:paraId="179C083C" w14:textId="77777777" w:rsidR="00433AAB" w:rsidRDefault="00433AAB" w:rsidP="003B4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01"/>
    <w:multiLevelType w:val="hybridMultilevel"/>
    <w:tmpl w:val="23607110"/>
    <w:lvl w:ilvl="0" w:tplc="D2E2A75A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9CB"/>
    <w:rsid w:val="00076242"/>
    <w:rsid w:val="00077210"/>
    <w:rsid w:val="000B57D6"/>
    <w:rsid w:val="000C3B88"/>
    <w:rsid w:val="001025F0"/>
    <w:rsid w:val="00117913"/>
    <w:rsid w:val="00141D70"/>
    <w:rsid w:val="00195A7C"/>
    <w:rsid w:val="001A4227"/>
    <w:rsid w:val="001B4793"/>
    <w:rsid w:val="001B6542"/>
    <w:rsid w:val="001C6AB8"/>
    <w:rsid w:val="0020653B"/>
    <w:rsid w:val="002C16C7"/>
    <w:rsid w:val="002C5EE2"/>
    <w:rsid w:val="002C6E12"/>
    <w:rsid w:val="002D053A"/>
    <w:rsid w:val="00345C41"/>
    <w:rsid w:val="00347497"/>
    <w:rsid w:val="0037150D"/>
    <w:rsid w:val="003941C8"/>
    <w:rsid w:val="003B4F0D"/>
    <w:rsid w:val="003D3AAB"/>
    <w:rsid w:val="003F1B30"/>
    <w:rsid w:val="00433AAB"/>
    <w:rsid w:val="00463756"/>
    <w:rsid w:val="0047609B"/>
    <w:rsid w:val="004913D0"/>
    <w:rsid w:val="00496ACA"/>
    <w:rsid w:val="004D28F5"/>
    <w:rsid w:val="00585B7D"/>
    <w:rsid w:val="005A7A33"/>
    <w:rsid w:val="006A6313"/>
    <w:rsid w:val="007062F6"/>
    <w:rsid w:val="00733463"/>
    <w:rsid w:val="00745B8E"/>
    <w:rsid w:val="007501BB"/>
    <w:rsid w:val="00800F68"/>
    <w:rsid w:val="008534B9"/>
    <w:rsid w:val="008E7125"/>
    <w:rsid w:val="008F1398"/>
    <w:rsid w:val="00907AA2"/>
    <w:rsid w:val="00915CC5"/>
    <w:rsid w:val="00957952"/>
    <w:rsid w:val="009669CB"/>
    <w:rsid w:val="00982410"/>
    <w:rsid w:val="009B3457"/>
    <w:rsid w:val="009D57AA"/>
    <w:rsid w:val="00A455B8"/>
    <w:rsid w:val="00A46108"/>
    <w:rsid w:val="00A76E58"/>
    <w:rsid w:val="00A87F71"/>
    <w:rsid w:val="00A92416"/>
    <w:rsid w:val="00A94463"/>
    <w:rsid w:val="00A95FDB"/>
    <w:rsid w:val="00AC2EEF"/>
    <w:rsid w:val="00B076CA"/>
    <w:rsid w:val="00B74C65"/>
    <w:rsid w:val="00BC0D7A"/>
    <w:rsid w:val="00BC6201"/>
    <w:rsid w:val="00C20B56"/>
    <w:rsid w:val="00CB7683"/>
    <w:rsid w:val="00D25F90"/>
    <w:rsid w:val="00D31287"/>
    <w:rsid w:val="00D32805"/>
    <w:rsid w:val="00D800FD"/>
    <w:rsid w:val="00D92953"/>
    <w:rsid w:val="00DE4FD3"/>
    <w:rsid w:val="00DF55B6"/>
    <w:rsid w:val="00E2720B"/>
    <w:rsid w:val="00E7398A"/>
    <w:rsid w:val="00E85EBF"/>
    <w:rsid w:val="00EC6BAA"/>
    <w:rsid w:val="00ED0074"/>
    <w:rsid w:val="00F12222"/>
    <w:rsid w:val="00F21836"/>
    <w:rsid w:val="00F34D79"/>
    <w:rsid w:val="00F35E37"/>
    <w:rsid w:val="00F37866"/>
    <w:rsid w:val="00F54F94"/>
    <w:rsid w:val="00F60385"/>
    <w:rsid w:val="00F8441C"/>
    <w:rsid w:val="00F97BF6"/>
    <w:rsid w:val="00FC6FFA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5D2C50"/>
  <w15:chartTrackingRefBased/>
  <w15:docId w15:val="{3301A7D9-C5B3-4A2F-A2A9-8DC6F321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4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B4F0D"/>
    <w:rPr>
      <w:kern w:val="2"/>
    </w:rPr>
  </w:style>
  <w:style w:type="paragraph" w:styleId="a5">
    <w:name w:val="footer"/>
    <w:basedOn w:val="a"/>
    <w:link w:val="a6"/>
    <w:rsid w:val="003B4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B4F0D"/>
    <w:rPr>
      <w:kern w:val="2"/>
    </w:rPr>
  </w:style>
  <w:style w:type="paragraph" w:styleId="Web">
    <w:name w:val="Normal (Web)"/>
    <w:basedOn w:val="a"/>
    <w:uiPriority w:val="99"/>
    <w:unhideWhenUsed/>
    <w:rsid w:val="00D9295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7">
    <w:name w:val="Table Grid"/>
    <w:basedOn w:val="a1"/>
    <w:rsid w:val="00CB7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A92416"/>
    <w:rPr>
      <w:b/>
      <w:bCs/>
    </w:rPr>
  </w:style>
  <w:style w:type="character" w:styleId="a9">
    <w:name w:val="Hyperlink"/>
    <w:basedOn w:val="a0"/>
    <w:uiPriority w:val="99"/>
    <w:unhideWhenUsed/>
    <w:rsid w:val="00A9241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96ACA"/>
    <w:pPr>
      <w:ind w:leftChars="200" w:left="480"/>
    </w:pPr>
  </w:style>
  <w:style w:type="paragraph" w:styleId="ab">
    <w:name w:val="Balloon Text"/>
    <w:basedOn w:val="a"/>
    <w:link w:val="ac"/>
    <w:rsid w:val="00496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496AC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Revision"/>
    <w:hidden/>
    <w:uiPriority w:val="99"/>
    <w:semiHidden/>
    <w:rsid w:val="00496AC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1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50046-F4D4-4E5E-8B53-8E264E48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中興大學土壤環境科學系</dc:title>
  <dc:subject/>
  <dc:creator>user</dc:creator>
  <cp:keywords/>
  <cp:lastModifiedBy>user</cp:lastModifiedBy>
  <cp:revision>12</cp:revision>
  <cp:lastPrinted>2011-12-05T03:07:00Z</cp:lastPrinted>
  <dcterms:created xsi:type="dcterms:W3CDTF">2021-11-02T08:01:00Z</dcterms:created>
  <dcterms:modified xsi:type="dcterms:W3CDTF">2025-11-06T01:33:00Z</dcterms:modified>
</cp:coreProperties>
</file>