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42" w:rsidRDefault="005827DF" w:rsidP="007B1086">
      <w:pPr>
        <w:kinsoku w:val="0"/>
        <w:overflowPunct w:val="0"/>
        <w:spacing w:line="424" w:lineRule="exact"/>
        <w:jc w:val="center"/>
        <w:rPr>
          <w:rFonts w:ascii="PMingLiu" w:hAnsi="PMingLiu" w:cs="PMingLiu" w:hint="eastAsia"/>
          <w:sz w:val="32"/>
          <w:szCs w:val="32"/>
        </w:rPr>
      </w:pPr>
      <w:r>
        <w:rPr>
          <w:rFonts w:ascii="PMingLiu" w:hAnsi="PMingLiu" w:cs="PMingLiu"/>
          <w:spacing w:val="2"/>
          <w:sz w:val="32"/>
          <w:szCs w:val="32"/>
        </w:rPr>
        <w:t>土壤環境科學系溫網室使用管理辦法</w:t>
      </w:r>
    </w:p>
    <w:p w:rsidR="00FD7842" w:rsidRPr="00836AEC" w:rsidRDefault="00FD7842">
      <w:pPr>
        <w:kinsoku w:val="0"/>
        <w:overflowPunct w:val="0"/>
        <w:spacing w:before="3" w:line="240" w:lineRule="exact"/>
        <w:rPr>
          <w:sz w:val="16"/>
          <w:szCs w:val="16"/>
        </w:rPr>
      </w:pPr>
    </w:p>
    <w:p w:rsidR="00FD7842" w:rsidRPr="00836AEC" w:rsidRDefault="005827DF" w:rsidP="00D3302B">
      <w:pPr>
        <w:kinsoku w:val="0"/>
        <w:overflowPunct w:val="0"/>
        <w:ind w:left="4917"/>
        <w:jc w:val="right"/>
        <w:rPr>
          <w:rFonts w:ascii="PMingLiu" w:hAnsi="PMingLiu" w:cs="PMingLiu" w:hint="eastAsia"/>
          <w:sz w:val="18"/>
          <w:szCs w:val="18"/>
        </w:rPr>
      </w:pPr>
      <w:r w:rsidRPr="00836AEC">
        <w:rPr>
          <w:rFonts w:ascii="PMingLiu" w:hAnsi="PMingLiu" w:cs="PMingLiu"/>
          <w:sz w:val="18"/>
          <w:szCs w:val="18"/>
        </w:rPr>
        <w:t>中華民國</w:t>
      </w:r>
      <w:r w:rsidRPr="00836AEC">
        <w:rPr>
          <w:rFonts w:ascii="PMingLiu" w:hAnsi="PMingLiu" w:cs="PMingLiu"/>
          <w:spacing w:val="-1"/>
          <w:sz w:val="18"/>
          <w:szCs w:val="18"/>
        </w:rPr>
        <w:t xml:space="preserve"> </w:t>
      </w:r>
      <w:r w:rsidRPr="00836AEC">
        <w:rPr>
          <w:spacing w:val="1"/>
          <w:sz w:val="18"/>
          <w:szCs w:val="18"/>
        </w:rPr>
        <w:t>8</w:t>
      </w:r>
      <w:r w:rsidRPr="00836AEC">
        <w:rPr>
          <w:sz w:val="18"/>
          <w:szCs w:val="18"/>
        </w:rPr>
        <w:t>7</w:t>
      </w:r>
      <w:r w:rsidRPr="00836AEC">
        <w:rPr>
          <w:spacing w:val="-1"/>
          <w:sz w:val="18"/>
          <w:szCs w:val="18"/>
        </w:rPr>
        <w:t xml:space="preserve"> </w:t>
      </w:r>
      <w:r w:rsidRPr="00836AEC">
        <w:rPr>
          <w:rFonts w:ascii="PMingLiu" w:hAnsi="PMingLiu" w:cs="PMingLiu"/>
          <w:sz w:val="18"/>
          <w:szCs w:val="18"/>
        </w:rPr>
        <w:t>年</w:t>
      </w:r>
      <w:r w:rsidRPr="00836AEC">
        <w:rPr>
          <w:rFonts w:ascii="PMingLiu" w:hAnsi="PMingLiu" w:cs="PMingLiu"/>
          <w:spacing w:val="-4"/>
          <w:sz w:val="18"/>
          <w:szCs w:val="18"/>
        </w:rPr>
        <w:t xml:space="preserve"> </w:t>
      </w:r>
      <w:r w:rsidRPr="00836AEC">
        <w:rPr>
          <w:spacing w:val="1"/>
          <w:sz w:val="18"/>
          <w:szCs w:val="18"/>
        </w:rPr>
        <w:t>1</w:t>
      </w:r>
      <w:r w:rsidRPr="00836AEC">
        <w:rPr>
          <w:sz w:val="18"/>
          <w:szCs w:val="18"/>
        </w:rPr>
        <w:t>2</w:t>
      </w:r>
      <w:r w:rsidRPr="00836AEC">
        <w:rPr>
          <w:spacing w:val="-1"/>
          <w:sz w:val="18"/>
          <w:szCs w:val="18"/>
        </w:rPr>
        <w:t xml:space="preserve"> </w:t>
      </w:r>
      <w:r w:rsidRPr="00836AEC">
        <w:rPr>
          <w:rFonts w:ascii="PMingLiu" w:hAnsi="PMingLiu" w:cs="PMingLiu"/>
          <w:sz w:val="18"/>
          <w:szCs w:val="18"/>
        </w:rPr>
        <w:t>月</w:t>
      </w:r>
      <w:r w:rsidRPr="00836AEC">
        <w:rPr>
          <w:rFonts w:ascii="PMingLiu" w:hAnsi="PMingLiu" w:cs="PMingLiu"/>
          <w:spacing w:val="-4"/>
          <w:sz w:val="18"/>
          <w:szCs w:val="18"/>
        </w:rPr>
        <w:t xml:space="preserve"> </w:t>
      </w:r>
      <w:r w:rsidRPr="00836AEC">
        <w:rPr>
          <w:spacing w:val="1"/>
          <w:sz w:val="18"/>
          <w:szCs w:val="18"/>
        </w:rPr>
        <w:t>2</w:t>
      </w:r>
      <w:r w:rsidRPr="00836AEC">
        <w:rPr>
          <w:sz w:val="18"/>
          <w:szCs w:val="18"/>
        </w:rPr>
        <w:t>4</w:t>
      </w:r>
      <w:r w:rsidRPr="00836AEC">
        <w:rPr>
          <w:spacing w:val="-1"/>
          <w:sz w:val="18"/>
          <w:szCs w:val="18"/>
        </w:rPr>
        <w:t xml:space="preserve"> </w:t>
      </w:r>
      <w:r w:rsidRPr="00836AEC">
        <w:rPr>
          <w:rFonts w:ascii="PMingLiu" w:hAnsi="PMingLiu" w:cs="PMingLiu"/>
          <w:sz w:val="18"/>
          <w:szCs w:val="18"/>
        </w:rPr>
        <w:t>日系務會議通過</w:t>
      </w:r>
    </w:p>
    <w:p w:rsidR="00FD7842" w:rsidRPr="00836AEC" w:rsidRDefault="005827DF" w:rsidP="00D3302B">
      <w:pPr>
        <w:kinsoku w:val="0"/>
        <w:overflowPunct w:val="0"/>
        <w:spacing w:line="265" w:lineRule="exact"/>
        <w:ind w:left="4821"/>
        <w:jc w:val="right"/>
        <w:rPr>
          <w:rFonts w:ascii="PMingLiu" w:hAnsi="PMingLiu" w:cs="PMingLiu" w:hint="eastAsia"/>
          <w:sz w:val="18"/>
          <w:szCs w:val="18"/>
        </w:rPr>
      </w:pPr>
      <w:r w:rsidRPr="00836AEC">
        <w:rPr>
          <w:rFonts w:ascii="PMingLiu" w:hAnsi="PMingLiu" w:cs="PMingLiu"/>
          <w:sz w:val="18"/>
          <w:szCs w:val="18"/>
        </w:rPr>
        <w:t>中華民國</w:t>
      </w:r>
      <w:r w:rsidRPr="00836AEC">
        <w:rPr>
          <w:rFonts w:ascii="PMingLiu" w:hAnsi="PMingLiu" w:cs="PMingLiu"/>
          <w:spacing w:val="-5"/>
          <w:sz w:val="18"/>
          <w:szCs w:val="18"/>
        </w:rPr>
        <w:t xml:space="preserve"> </w:t>
      </w:r>
      <w:r w:rsidRPr="00836AEC">
        <w:rPr>
          <w:spacing w:val="1"/>
          <w:sz w:val="18"/>
          <w:szCs w:val="18"/>
        </w:rPr>
        <w:t>8</w:t>
      </w:r>
      <w:r w:rsidRPr="00836AEC">
        <w:rPr>
          <w:sz w:val="18"/>
          <w:szCs w:val="18"/>
        </w:rPr>
        <w:t>9</w:t>
      </w:r>
      <w:r w:rsidRPr="00836AEC">
        <w:rPr>
          <w:spacing w:val="-1"/>
          <w:sz w:val="18"/>
          <w:szCs w:val="18"/>
        </w:rPr>
        <w:t xml:space="preserve"> </w:t>
      </w:r>
      <w:r w:rsidRPr="00836AEC">
        <w:rPr>
          <w:rFonts w:ascii="PMingLiu" w:hAnsi="PMingLiu" w:cs="PMingLiu"/>
          <w:sz w:val="18"/>
          <w:szCs w:val="18"/>
        </w:rPr>
        <w:t>年</w:t>
      </w:r>
      <w:r w:rsidRPr="00836AEC">
        <w:rPr>
          <w:rFonts w:ascii="PMingLiu" w:hAnsi="PMingLiu" w:cs="PMingLiu"/>
          <w:spacing w:val="-4"/>
          <w:sz w:val="18"/>
          <w:szCs w:val="18"/>
        </w:rPr>
        <w:t xml:space="preserve"> </w:t>
      </w:r>
      <w:r w:rsidRPr="00836AEC">
        <w:rPr>
          <w:sz w:val="18"/>
          <w:szCs w:val="18"/>
        </w:rPr>
        <w:t>7</w:t>
      </w:r>
      <w:r w:rsidRPr="00836AEC">
        <w:rPr>
          <w:spacing w:val="-2"/>
          <w:sz w:val="18"/>
          <w:szCs w:val="18"/>
        </w:rPr>
        <w:t xml:space="preserve"> </w:t>
      </w:r>
      <w:r w:rsidRPr="00836AEC">
        <w:rPr>
          <w:rFonts w:ascii="PMingLiu" w:hAnsi="PMingLiu" w:cs="PMingLiu"/>
          <w:sz w:val="18"/>
          <w:szCs w:val="18"/>
        </w:rPr>
        <w:t>月</w:t>
      </w:r>
      <w:r w:rsidRPr="00836AEC">
        <w:rPr>
          <w:rFonts w:ascii="PMingLiu" w:hAnsi="PMingLiu" w:cs="PMingLiu"/>
          <w:spacing w:val="-4"/>
          <w:sz w:val="18"/>
          <w:szCs w:val="18"/>
        </w:rPr>
        <w:t xml:space="preserve"> </w:t>
      </w:r>
      <w:r w:rsidRPr="00836AEC">
        <w:rPr>
          <w:sz w:val="18"/>
          <w:szCs w:val="18"/>
        </w:rPr>
        <w:t>5</w:t>
      </w:r>
      <w:r w:rsidRPr="00836AEC">
        <w:rPr>
          <w:spacing w:val="-1"/>
          <w:sz w:val="18"/>
          <w:szCs w:val="18"/>
        </w:rPr>
        <w:t xml:space="preserve"> </w:t>
      </w:r>
      <w:r w:rsidRPr="00836AEC">
        <w:rPr>
          <w:rFonts w:ascii="PMingLiu" w:hAnsi="PMingLiu" w:cs="PMingLiu"/>
          <w:sz w:val="18"/>
          <w:szCs w:val="18"/>
        </w:rPr>
        <w:t>日系務會議修正</w:t>
      </w:r>
      <w:r w:rsidRPr="00836AEC">
        <w:rPr>
          <w:rFonts w:ascii="PMingLiu" w:hAnsi="PMingLiu" w:cs="PMingLiu"/>
          <w:spacing w:val="-1"/>
          <w:sz w:val="18"/>
          <w:szCs w:val="18"/>
        </w:rPr>
        <w:t>通</w:t>
      </w:r>
      <w:r w:rsidRPr="00836AEC">
        <w:rPr>
          <w:rFonts w:ascii="PMingLiu" w:hAnsi="PMingLiu" w:cs="PMingLiu"/>
          <w:sz w:val="18"/>
          <w:szCs w:val="18"/>
        </w:rPr>
        <w:t>過</w:t>
      </w:r>
    </w:p>
    <w:p w:rsidR="00836AEC" w:rsidRPr="00D37A8E" w:rsidRDefault="00836AEC" w:rsidP="00D3302B">
      <w:pPr>
        <w:kinsoku w:val="0"/>
        <w:overflowPunct w:val="0"/>
        <w:spacing w:line="265" w:lineRule="exact"/>
        <w:ind w:left="4821"/>
        <w:jc w:val="right"/>
        <w:rPr>
          <w:rFonts w:ascii="PMingLiu" w:hAnsi="PMingLiu" w:cs="PMingLiu" w:hint="eastAsia"/>
          <w:sz w:val="18"/>
          <w:szCs w:val="18"/>
        </w:rPr>
      </w:pPr>
      <w:r w:rsidRPr="00D37A8E">
        <w:rPr>
          <w:rFonts w:ascii="PMingLiu" w:hAnsi="PMingLiu" w:cs="PMingLiu"/>
          <w:sz w:val="18"/>
          <w:szCs w:val="18"/>
        </w:rPr>
        <w:t>中華民國</w:t>
      </w:r>
      <w:r w:rsidRPr="00D37A8E">
        <w:rPr>
          <w:rFonts w:ascii="PMingLiu" w:hAnsi="PMingLiu" w:cs="PMingLiu"/>
          <w:spacing w:val="-5"/>
          <w:sz w:val="18"/>
          <w:szCs w:val="18"/>
        </w:rPr>
        <w:t xml:space="preserve"> </w:t>
      </w:r>
      <w:r w:rsidRPr="00D37A8E">
        <w:rPr>
          <w:rFonts w:hint="eastAsia"/>
          <w:spacing w:val="1"/>
          <w:sz w:val="18"/>
          <w:szCs w:val="18"/>
        </w:rPr>
        <w:t>107</w:t>
      </w:r>
      <w:r w:rsidRPr="00D37A8E">
        <w:rPr>
          <w:spacing w:val="-1"/>
          <w:sz w:val="18"/>
          <w:szCs w:val="18"/>
        </w:rPr>
        <w:t xml:space="preserve"> </w:t>
      </w:r>
      <w:r w:rsidRPr="004D6B49">
        <w:rPr>
          <w:rFonts w:ascii="PMingLiu" w:hAnsi="PMingLiu" w:cs="PMingLiu"/>
          <w:sz w:val="18"/>
          <w:szCs w:val="18"/>
        </w:rPr>
        <w:t>年</w:t>
      </w:r>
      <w:r w:rsidR="00D3302B" w:rsidRPr="004D6B49">
        <w:rPr>
          <w:rFonts w:ascii="PMingLiu" w:hAnsi="PMingLiu" w:cs="PMingLiu" w:hint="eastAsia"/>
          <w:sz w:val="18"/>
          <w:szCs w:val="18"/>
        </w:rPr>
        <w:t>4</w:t>
      </w:r>
      <w:r w:rsidRPr="004D6B49">
        <w:rPr>
          <w:spacing w:val="-2"/>
          <w:sz w:val="18"/>
          <w:szCs w:val="18"/>
        </w:rPr>
        <w:t xml:space="preserve"> </w:t>
      </w:r>
      <w:r w:rsidRPr="004D6B49">
        <w:rPr>
          <w:rFonts w:ascii="PMingLiu" w:hAnsi="PMingLiu" w:cs="PMingLiu"/>
          <w:sz w:val="18"/>
          <w:szCs w:val="18"/>
        </w:rPr>
        <w:t>月</w:t>
      </w:r>
      <w:r w:rsidR="00D3302B" w:rsidRPr="004D6B49">
        <w:rPr>
          <w:rFonts w:ascii="PMingLiu" w:hAnsi="PMingLiu" w:cs="PMingLiu" w:hint="eastAsia"/>
          <w:sz w:val="18"/>
          <w:szCs w:val="18"/>
        </w:rPr>
        <w:t>26</w:t>
      </w:r>
      <w:r w:rsidRPr="004D6B49">
        <w:rPr>
          <w:spacing w:val="-1"/>
          <w:sz w:val="18"/>
          <w:szCs w:val="18"/>
        </w:rPr>
        <w:t xml:space="preserve"> </w:t>
      </w:r>
      <w:r w:rsidRPr="004D6B49">
        <w:rPr>
          <w:rFonts w:ascii="PMingLiu" w:hAnsi="PMingLiu" w:cs="PMingLiu"/>
          <w:sz w:val="18"/>
          <w:szCs w:val="18"/>
        </w:rPr>
        <w:t>日系務會議</w:t>
      </w:r>
      <w:r w:rsidRPr="00D37A8E">
        <w:rPr>
          <w:rFonts w:ascii="PMingLiu" w:hAnsi="PMingLiu" w:cs="PMingLiu"/>
          <w:sz w:val="18"/>
          <w:szCs w:val="18"/>
        </w:rPr>
        <w:t>修正</w:t>
      </w:r>
      <w:r w:rsidRPr="00D37A8E">
        <w:rPr>
          <w:rFonts w:ascii="PMingLiu" w:hAnsi="PMingLiu" w:cs="PMingLiu"/>
          <w:spacing w:val="-1"/>
          <w:sz w:val="18"/>
          <w:szCs w:val="18"/>
        </w:rPr>
        <w:t>通</w:t>
      </w:r>
      <w:r w:rsidRPr="00D37A8E">
        <w:rPr>
          <w:rFonts w:ascii="PMingLiu" w:hAnsi="PMingLiu" w:cs="PMingLiu"/>
          <w:sz w:val="18"/>
          <w:szCs w:val="18"/>
        </w:rPr>
        <w:t>過</w:t>
      </w:r>
    </w:p>
    <w:p w:rsidR="00836AEC" w:rsidRPr="00D37A8E" w:rsidRDefault="00836AEC" w:rsidP="00836AEC">
      <w:pPr>
        <w:kinsoku w:val="0"/>
        <w:overflowPunct w:val="0"/>
        <w:spacing w:line="265" w:lineRule="exact"/>
        <w:rPr>
          <w:rFonts w:ascii="PMingLiu" w:hAnsi="PMingLiu" w:cs="PMingLiu" w:hint="eastAsia"/>
          <w:sz w:val="18"/>
          <w:szCs w:val="18"/>
        </w:rPr>
      </w:pPr>
    </w:p>
    <w:p w:rsidR="00F33143" w:rsidRPr="004D6B49" w:rsidRDefault="005827DF" w:rsidP="00F33143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hint="eastAsia"/>
        </w:rPr>
      </w:pPr>
      <w:r w:rsidRPr="007B1086">
        <w:t>本系溫網室設管理委員會</w:t>
      </w:r>
      <w:r w:rsidR="006A5BED" w:rsidRPr="007B1086">
        <w:rPr>
          <w:rFonts w:hint="eastAsia"/>
        </w:rPr>
        <w:t xml:space="preserve"> </w:t>
      </w:r>
      <w:r w:rsidR="00D70123" w:rsidRPr="007B1086">
        <w:rPr>
          <w:rFonts w:hint="eastAsia"/>
        </w:rPr>
        <w:t>(</w:t>
      </w:r>
      <w:r w:rsidR="00D70123" w:rsidRPr="007B1086">
        <w:rPr>
          <w:rFonts w:hint="eastAsia"/>
        </w:rPr>
        <w:t>簡稱本委員會</w:t>
      </w:r>
      <w:r w:rsidR="00D70123" w:rsidRPr="007B1086">
        <w:rPr>
          <w:rFonts w:hint="eastAsia"/>
        </w:rPr>
        <w:t>)</w:t>
      </w:r>
      <w:r w:rsidRPr="007B1086">
        <w:t>，由</w:t>
      </w:r>
      <w:r w:rsidR="00965FF2" w:rsidRPr="007B1086">
        <w:rPr>
          <w:rFonts w:hint="eastAsia"/>
        </w:rPr>
        <w:t>系</w:t>
      </w:r>
      <w:r w:rsidRPr="007B1086">
        <w:t>主任及</w:t>
      </w:r>
      <w:r w:rsidR="00953E58" w:rsidRPr="007B1086">
        <w:rPr>
          <w:rFonts w:hint="eastAsia"/>
        </w:rPr>
        <w:t>環境微生物與生態</w:t>
      </w:r>
      <w:r w:rsidR="00953E58" w:rsidRPr="007B1086">
        <w:rPr>
          <w:rFonts w:asciiTheme="minorEastAsia" w:hAnsiTheme="minorEastAsia" w:hint="eastAsia"/>
        </w:rPr>
        <w:t>、</w:t>
      </w:r>
      <w:r w:rsidR="00953E58" w:rsidRPr="007B1086">
        <w:rPr>
          <w:rFonts w:hint="eastAsia"/>
        </w:rPr>
        <w:t>土壤肥力與植物營養</w:t>
      </w:r>
      <w:r w:rsidR="00953E58" w:rsidRPr="007B1086">
        <w:rPr>
          <w:rFonts w:asciiTheme="minorEastAsia" w:hAnsiTheme="minorEastAsia" w:hint="eastAsia"/>
        </w:rPr>
        <w:t>、</w:t>
      </w:r>
      <w:r w:rsidR="00953E58" w:rsidRPr="007B1086">
        <w:rPr>
          <w:rFonts w:hint="eastAsia"/>
        </w:rPr>
        <w:t>環境化學與污染防治</w:t>
      </w:r>
      <w:r w:rsidR="00953E58" w:rsidRPr="007B1086">
        <w:rPr>
          <w:rFonts w:asciiTheme="minorEastAsia" w:hAnsiTheme="minorEastAsia" w:hint="eastAsia"/>
        </w:rPr>
        <w:t>、</w:t>
      </w:r>
      <w:r w:rsidR="00953E58" w:rsidRPr="007B1086">
        <w:rPr>
          <w:rFonts w:hint="eastAsia"/>
        </w:rPr>
        <w:t>環境資源與資訊四</w:t>
      </w:r>
      <w:r w:rsidR="00953E58" w:rsidRPr="007B1086">
        <w:t>領域</w:t>
      </w:r>
      <w:r w:rsidR="00953E58" w:rsidRPr="007B1086">
        <w:rPr>
          <w:rFonts w:hint="eastAsia"/>
        </w:rPr>
        <w:t>各</w:t>
      </w:r>
      <w:r w:rsidR="00953E58" w:rsidRPr="007B1086">
        <w:t>派一</w:t>
      </w:r>
      <w:r w:rsidR="00004B9C" w:rsidRPr="007B1086">
        <w:rPr>
          <w:rFonts w:hint="eastAsia"/>
        </w:rPr>
        <w:t>位</w:t>
      </w:r>
      <w:r w:rsidR="00FF5882" w:rsidRPr="007B1086">
        <w:rPr>
          <w:rFonts w:hint="eastAsia"/>
        </w:rPr>
        <w:t>老</w:t>
      </w:r>
      <w:r w:rsidR="00953E58" w:rsidRPr="007B1086">
        <w:t>師組成，</w:t>
      </w:r>
      <w:r w:rsidR="00953E58" w:rsidRPr="004D6B49">
        <w:t>負責相關管理事宜。</w:t>
      </w:r>
      <w:r w:rsidR="008620D1" w:rsidRPr="004D6B49">
        <w:rPr>
          <w:rFonts w:hint="eastAsia"/>
        </w:rPr>
        <w:t>本</w:t>
      </w:r>
      <w:r w:rsidR="00F33143" w:rsidRPr="004D6B49">
        <w:rPr>
          <w:rFonts w:hint="eastAsia"/>
        </w:rPr>
        <w:t>委員會由系主任擔任召集人</w:t>
      </w:r>
      <w:r w:rsidR="00F33143" w:rsidRPr="004D6B49">
        <w:rPr>
          <w:rFonts w:asciiTheme="minorEastAsia" w:hAnsiTheme="minorEastAsia" w:hint="eastAsia"/>
        </w:rPr>
        <w:t>，</w:t>
      </w:r>
      <w:r w:rsidR="00F33143" w:rsidRPr="004D6B49">
        <w:rPr>
          <w:rFonts w:hint="eastAsia"/>
          <w:strike/>
        </w:rPr>
        <w:t>在</w:t>
      </w:r>
      <w:r w:rsidR="00F33143" w:rsidRPr="004D6B49">
        <w:rPr>
          <w:rFonts w:hint="eastAsia"/>
        </w:rPr>
        <w:t>必要時召開</w:t>
      </w:r>
      <w:r w:rsidR="00B91F28" w:rsidRPr="004D6B49">
        <w:t>管理委員會</w:t>
      </w:r>
      <w:r w:rsidR="00F33143" w:rsidRPr="004D6B49">
        <w:rPr>
          <w:rFonts w:hint="eastAsia"/>
        </w:rPr>
        <w:t>會議</w:t>
      </w:r>
      <w:r w:rsidR="00F33143" w:rsidRPr="004D6B49">
        <w:rPr>
          <w:rFonts w:asciiTheme="minorEastAsia" w:hAnsiTheme="minorEastAsia" w:hint="eastAsia"/>
        </w:rPr>
        <w:t>。</w:t>
      </w:r>
    </w:p>
    <w:p w:rsidR="00D3302B" w:rsidRPr="004D6B49" w:rsidRDefault="00EC79C5" w:rsidP="008620D1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ascii="Times New Roman" w:hAnsi="Times New Roman" w:cs="Times New Roman"/>
        </w:rPr>
      </w:pPr>
      <w:r w:rsidRPr="004D6B49">
        <w:t>本溫網室分為準備室及試驗區</w:t>
      </w:r>
      <w:r w:rsidR="00A1140C" w:rsidRPr="004D6B49">
        <w:rPr>
          <w:rFonts w:asciiTheme="minorEastAsia" w:hAnsiTheme="minorEastAsia" w:hint="eastAsia"/>
        </w:rPr>
        <w:t>：</w:t>
      </w:r>
      <w:r w:rsidR="008620D1" w:rsidRPr="004D6B49">
        <w:t>試驗區現有</w:t>
      </w:r>
      <w:r w:rsidR="00A1140C" w:rsidRPr="004D6B49">
        <w:rPr>
          <w:rFonts w:hint="eastAsia"/>
        </w:rPr>
        <w:t>A</w:t>
      </w:r>
      <w:r w:rsidR="00A1140C" w:rsidRPr="004D6B49">
        <w:rPr>
          <w:rFonts w:asciiTheme="minorEastAsia" w:hAnsiTheme="minorEastAsia" w:hint="eastAsia"/>
        </w:rPr>
        <w:t>、</w:t>
      </w:r>
      <w:r w:rsidR="00A1140C" w:rsidRPr="004D6B49">
        <w:rPr>
          <w:rFonts w:hint="eastAsia"/>
        </w:rPr>
        <w:t>B</w:t>
      </w:r>
      <w:r w:rsidR="00A1140C" w:rsidRPr="004D6B49">
        <w:rPr>
          <w:rFonts w:asciiTheme="minorEastAsia" w:hAnsiTheme="minorEastAsia" w:hint="eastAsia"/>
        </w:rPr>
        <w:t>、</w:t>
      </w:r>
      <w:r w:rsidR="00A1140C" w:rsidRPr="004D6B49">
        <w:rPr>
          <w:rFonts w:hint="eastAsia"/>
        </w:rPr>
        <w:t>C</w:t>
      </w:r>
      <w:r w:rsidR="00A1140C" w:rsidRPr="004D6B49">
        <w:rPr>
          <w:rFonts w:asciiTheme="minorEastAsia" w:hAnsiTheme="minorEastAsia" w:hint="eastAsia"/>
        </w:rPr>
        <w:t>、</w:t>
      </w:r>
      <w:r w:rsidR="00A1140C" w:rsidRPr="004D6B49">
        <w:rPr>
          <w:rFonts w:hint="eastAsia"/>
        </w:rPr>
        <w:t>D</w:t>
      </w:r>
      <w:r w:rsidR="00A1140C" w:rsidRPr="004D6B49">
        <w:rPr>
          <w:rFonts w:asciiTheme="minorEastAsia" w:hAnsiTheme="minorEastAsia" w:hint="eastAsia"/>
        </w:rPr>
        <w:t>、</w:t>
      </w:r>
      <w:r w:rsidR="00A1140C" w:rsidRPr="004D6B49">
        <w:rPr>
          <w:rFonts w:hint="eastAsia"/>
        </w:rPr>
        <w:t>E</w:t>
      </w:r>
      <w:r w:rsidR="00A1140C" w:rsidRPr="004D6B49">
        <w:rPr>
          <w:rFonts w:asciiTheme="minorEastAsia" w:hAnsiTheme="minorEastAsia" w:hint="eastAsia"/>
        </w:rPr>
        <w:t>、</w:t>
      </w:r>
      <w:r w:rsidR="00A1140C" w:rsidRPr="004D6B49">
        <w:rPr>
          <w:rFonts w:hint="eastAsia"/>
        </w:rPr>
        <w:t>F</w:t>
      </w:r>
      <w:r w:rsidR="008620D1" w:rsidRPr="004D6B49">
        <w:rPr>
          <w:rFonts w:hint="eastAsia"/>
        </w:rPr>
        <w:t>六</w:t>
      </w:r>
      <w:r w:rsidR="008620D1" w:rsidRPr="004D6B49">
        <w:t>隔間</w:t>
      </w:r>
      <w:r w:rsidR="00DF091A" w:rsidRPr="004D6B49">
        <w:rPr>
          <w:rFonts w:hint="eastAsia"/>
        </w:rPr>
        <w:t>區</w:t>
      </w:r>
      <w:r w:rsidR="00490252" w:rsidRPr="004D6B49">
        <w:rPr>
          <w:rFonts w:asciiTheme="minorEastAsia" w:hAnsiTheme="minorEastAsia" w:hint="eastAsia"/>
        </w:rPr>
        <w:t>，</w:t>
      </w:r>
      <w:r w:rsidR="00A1140C" w:rsidRPr="004D6B49">
        <w:rPr>
          <w:rFonts w:ascii="Times New Roman" w:hAnsiTheme="minorEastAsia" w:cs="Times New Roman"/>
        </w:rPr>
        <w:t>準備</w:t>
      </w:r>
      <w:r w:rsidR="00A1140C" w:rsidRPr="004D6B49">
        <w:rPr>
          <w:rFonts w:ascii="Times New Roman" w:cs="Times New Roman"/>
        </w:rPr>
        <w:t>室有</w:t>
      </w:r>
      <w:r w:rsidR="00A1140C" w:rsidRPr="004D6B49">
        <w:rPr>
          <w:rFonts w:ascii="Times New Roman" w:hAnsi="Times New Roman" w:cs="Times New Roman"/>
        </w:rPr>
        <w:t>I</w:t>
      </w:r>
      <w:r w:rsidR="00A1140C" w:rsidRPr="004D6B49">
        <w:rPr>
          <w:rFonts w:ascii="Times New Roman" w:hAnsi="Times New Roman" w:cs="Times New Roman"/>
        </w:rPr>
        <w:t>、</w:t>
      </w:r>
      <w:r w:rsidR="00A1140C" w:rsidRPr="004D6B49">
        <w:rPr>
          <w:rFonts w:ascii="Times New Roman" w:hAnsi="Times New Roman" w:cs="Times New Roman"/>
        </w:rPr>
        <w:t>II</w:t>
      </w:r>
      <w:r w:rsidR="00A1140C" w:rsidRPr="004D6B49">
        <w:rPr>
          <w:rFonts w:ascii="Times New Roman" w:hAnsi="Times New Roman" w:cs="Times New Roman"/>
        </w:rPr>
        <w:t>、</w:t>
      </w:r>
      <w:r w:rsidR="00A1140C" w:rsidRPr="004D6B49">
        <w:rPr>
          <w:rFonts w:ascii="Times New Roman" w:hAnsi="Times New Roman" w:cs="Times New Roman"/>
        </w:rPr>
        <w:t>III</w:t>
      </w:r>
      <w:r w:rsidR="00A1140C" w:rsidRPr="004D6B49">
        <w:rPr>
          <w:rFonts w:ascii="Times New Roman" w:hAnsi="Times New Roman" w:cs="Times New Roman"/>
        </w:rPr>
        <w:t>、</w:t>
      </w:r>
      <w:r w:rsidR="00A1140C" w:rsidRPr="004D6B49">
        <w:rPr>
          <w:rFonts w:ascii="Times New Roman" w:hAnsi="Times New Roman" w:cs="Times New Roman"/>
        </w:rPr>
        <w:t>IV</w:t>
      </w:r>
      <w:r w:rsidR="00A1140C" w:rsidRPr="004D6B49">
        <w:rPr>
          <w:rFonts w:ascii="Times New Roman" w:hAnsi="Times New Roman" w:cs="Times New Roman" w:hint="eastAsia"/>
        </w:rPr>
        <w:t>室</w:t>
      </w:r>
      <w:r w:rsidR="00A1140C" w:rsidRPr="004D6B49">
        <w:rPr>
          <w:rFonts w:ascii="Times New Roman" w:cs="Times New Roman"/>
        </w:rPr>
        <w:t>四間</w:t>
      </w:r>
      <w:r w:rsidR="00A1140C" w:rsidRPr="004D6B49">
        <w:rPr>
          <w:rFonts w:ascii="Times New Roman" w:cs="Times New Roman" w:hint="eastAsia"/>
        </w:rPr>
        <w:t xml:space="preserve"> </w:t>
      </w:r>
      <w:r w:rsidR="00A1140C" w:rsidRPr="004D6B49">
        <w:rPr>
          <w:rFonts w:hint="eastAsia"/>
        </w:rPr>
        <w:t>(</w:t>
      </w:r>
      <w:r w:rsidR="00A1140C" w:rsidRPr="004D6B49">
        <w:rPr>
          <w:rFonts w:hint="eastAsia"/>
        </w:rPr>
        <w:t>詳溫網室圖</w:t>
      </w:r>
      <w:r w:rsidR="00A1140C" w:rsidRPr="004D6B49">
        <w:rPr>
          <w:rFonts w:hint="eastAsia"/>
        </w:rPr>
        <w:t>)</w:t>
      </w:r>
      <w:r w:rsidR="00A1140C" w:rsidRPr="004D6B49">
        <w:rPr>
          <w:rFonts w:asciiTheme="minorEastAsia" w:hAnsiTheme="minorEastAsia" w:cs="Times New Roman" w:hint="eastAsia"/>
        </w:rPr>
        <w:t>。</w:t>
      </w:r>
      <w:r w:rsidR="00A1140C" w:rsidRPr="004D6B49">
        <w:rPr>
          <w:rFonts w:ascii="Times New Roman" w:hAnsi="Times New Roman" w:cs="Times New Roman" w:hint="eastAsia"/>
        </w:rPr>
        <w:t>試驗區</w:t>
      </w:r>
      <w:r w:rsidR="00A1140C" w:rsidRPr="004D6B49">
        <w:rPr>
          <w:rFonts w:ascii="Times New Roman" w:hAnsi="Times New Roman" w:cs="Times New Roman"/>
        </w:rPr>
        <w:t>A</w:t>
      </w:r>
      <w:r w:rsidR="00A1140C" w:rsidRPr="004D6B49">
        <w:rPr>
          <w:rFonts w:ascii="Times New Roman" w:hAnsi="Times New Roman" w:cs="Times New Roman"/>
        </w:rPr>
        <w:t>區</w:t>
      </w:r>
      <w:r w:rsidR="00A1140C" w:rsidRPr="004D6B49">
        <w:rPr>
          <w:rFonts w:ascii="Times New Roman" w:hAnsi="Times New Roman" w:cs="Times New Roman" w:hint="eastAsia"/>
        </w:rPr>
        <w:t>及準備室</w:t>
      </w:r>
      <w:r w:rsidR="00A1140C" w:rsidRPr="004D6B49">
        <w:rPr>
          <w:rFonts w:ascii="Times New Roman" w:hAnsi="Times New Roman" w:cs="Times New Roman"/>
        </w:rPr>
        <w:t>II</w:t>
      </w:r>
      <w:r w:rsidR="00A1140C" w:rsidRPr="004D6B49">
        <w:rPr>
          <w:rFonts w:ascii="Times New Roman" w:hAnsi="Times New Roman" w:cs="Times New Roman" w:hint="eastAsia"/>
        </w:rPr>
        <w:t>室由</w:t>
      </w:r>
      <w:r w:rsidR="00A1140C" w:rsidRPr="004D6B49">
        <w:rPr>
          <w:rFonts w:ascii="Times New Roman" w:hAnsi="Times New Roman" w:cs="Times New Roman"/>
        </w:rPr>
        <w:t>環境資源與資訊領域管理使用</w:t>
      </w:r>
      <w:r w:rsidR="00490252" w:rsidRPr="004D6B49">
        <w:rPr>
          <w:rFonts w:asciiTheme="minorEastAsia" w:hAnsiTheme="minorEastAsia" w:cs="Times New Roman" w:hint="eastAsia"/>
        </w:rPr>
        <w:t>；</w:t>
      </w:r>
      <w:r w:rsidR="00A1140C" w:rsidRPr="004D6B49">
        <w:rPr>
          <w:rFonts w:ascii="Times New Roman" w:hAnsi="Times New Roman" w:cs="Times New Roman" w:hint="eastAsia"/>
        </w:rPr>
        <w:t>試驗區</w:t>
      </w:r>
      <w:r w:rsidR="00A1140C" w:rsidRPr="004D6B49">
        <w:rPr>
          <w:rFonts w:ascii="Times New Roman" w:hAnsi="Times New Roman" w:cs="Times New Roman" w:hint="eastAsia"/>
        </w:rPr>
        <w:t>D</w:t>
      </w:r>
      <w:r w:rsidR="00A1140C" w:rsidRPr="004D6B49">
        <w:rPr>
          <w:rFonts w:ascii="Times New Roman" w:hAnsi="Times New Roman" w:cs="Times New Roman"/>
        </w:rPr>
        <w:t>區</w:t>
      </w:r>
      <w:r w:rsidR="00A1140C" w:rsidRPr="004D6B49">
        <w:rPr>
          <w:rFonts w:ascii="Times New Roman" w:hAnsi="Times New Roman" w:cs="Times New Roman" w:hint="eastAsia"/>
        </w:rPr>
        <w:t>及準備室</w:t>
      </w:r>
      <w:r w:rsidR="00A1140C" w:rsidRPr="004D6B49">
        <w:rPr>
          <w:rFonts w:ascii="Times New Roman" w:hAnsi="Times New Roman" w:cs="Times New Roman"/>
        </w:rPr>
        <w:t>I</w:t>
      </w:r>
      <w:r w:rsidR="00A1140C" w:rsidRPr="004D6B49">
        <w:rPr>
          <w:rFonts w:ascii="Times New Roman" w:hAnsi="Times New Roman" w:cs="Times New Roman" w:hint="eastAsia"/>
        </w:rPr>
        <w:t>V</w:t>
      </w:r>
      <w:r w:rsidR="00A1140C" w:rsidRPr="004D6B49">
        <w:rPr>
          <w:rFonts w:ascii="Times New Roman" w:hAnsi="Times New Roman" w:cs="Times New Roman" w:hint="eastAsia"/>
        </w:rPr>
        <w:t>室由</w:t>
      </w:r>
      <w:r w:rsidR="00A1140C" w:rsidRPr="004D6B49">
        <w:rPr>
          <w:rFonts w:ascii="Times New Roman" w:hAnsi="Times New Roman" w:cs="Times New Roman"/>
        </w:rPr>
        <w:t>微生物與生態領域管理使用</w:t>
      </w:r>
      <w:r w:rsidR="00490252" w:rsidRPr="004D6B49">
        <w:rPr>
          <w:rFonts w:asciiTheme="minorEastAsia" w:hAnsiTheme="minorEastAsia" w:cs="Times New Roman" w:hint="eastAsia"/>
        </w:rPr>
        <w:t>；</w:t>
      </w:r>
      <w:r w:rsidR="00A1140C" w:rsidRPr="004D6B49">
        <w:rPr>
          <w:rFonts w:ascii="Times New Roman" w:hAnsi="Times New Roman" w:cs="Times New Roman" w:hint="eastAsia"/>
        </w:rPr>
        <w:t>試驗區</w:t>
      </w:r>
      <w:r w:rsidR="00A1140C" w:rsidRPr="004D6B49">
        <w:rPr>
          <w:rFonts w:ascii="Times New Roman" w:hAnsi="Times New Roman" w:cs="Times New Roman" w:hint="eastAsia"/>
        </w:rPr>
        <w:t>E</w:t>
      </w:r>
      <w:r w:rsidR="00A1140C" w:rsidRPr="004D6B49">
        <w:rPr>
          <w:rFonts w:ascii="Times New Roman" w:hAnsi="Times New Roman" w:cs="Times New Roman"/>
        </w:rPr>
        <w:t>區</w:t>
      </w:r>
      <w:r w:rsidR="00A1140C" w:rsidRPr="004D6B49">
        <w:rPr>
          <w:rFonts w:ascii="Times New Roman" w:hAnsi="Times New Roman" w:cs="Times New Roman" w:hint="eastAsia"/>
        </w:rPr>
        <w:t>及準備室</w:t>
      </w:r>
      <w:r w:rsidR="00A1140C" w:rsidRPr="004D6B49">
        <w:rPr>
          <w:rFonts w:ascii="Times New Roman" w:hAnsi="Times New Roman" w:cs="Times New Roman"/>
        </w:rPr>
        <w:t>I</w:t>
      </w:r>
      <w:r w:rsidR="00A1140C" w:rsidRPr="004D6B49">
        <w:rPr>
          <w:rFonts w:ascii="Times New Roman" w:hAnsi="Times New Roman" w:cs="Times New Roman" w:hint="eastAsia"/>
        </w:rPr>
        <w:t>II</w:t>
      </w:r>
      <w:r w:rsidR="00A1140C" w:rsidRPr="004D6B49">
        <w:rPr>
          <w:rFonts w:ascii="Times New Roman" w:hAnsi="Times New Roman" w:cs="Times New Roman" w:hint="eastAsia"/>
        </w:rPr>
        <w:t>室由</w:t>
      </w:r>
      <w:r w:rsidR="00A1140C" w:rsidRPr="004D6B49">
        <w:rPr>
          <w:rFonts w:ascii="Times New Roman" w:hAnsi="Times New Roman" w:cs="Times New Roman"/>
        </w:rPr>
        <w:t>土壤肥力與植物營養領域管理使用</w:t>
      </w:r>
      <w:r w:rsidR="00490252" w:rsidRPr="004D6B49">
        <w:rPr>
          <w:rFonts w:asciiTheme="minorEastAsia" w:hAnsiTheme="minorEastAsia" w:cs="Times New Roman" w:hint="eastAsia"/>
        </w:rPr>
        <w:t>；</w:t>
      </w:r>
      <w:r w:rsidR="00A1140C" w:rsidRPr="004D6B49">
        <w:rPr>
          <w:rFonts w:ascii="Times New Roman" w:hAnsi="Times New Roman" w:cs="Times New Roman" w:hint="eastAsia"/>
        </w:rPr>
        <w:t>試驗區</w:t>
      </w:r>
      <w:r w:rsidR="00A1140C" w:rsidRPr="004D6B49">
        <w:rPr>
          <w:rFonts w:ascii="Times New Roman" w:hAnsi="Times New Roman" w:cs="Times New Roman" w:hint="eastAsia"/>
        </w:rPr>
        <w:t>F</w:t>
      </w:r>
      <w:r w:rsidR="00A1140C" w:rsidRPr="004D6B49">
        <w:rPr>
          <w:rFonts w:ascii="Times New Roman" w:hAnsi="Times New Roman" w:cs="Times New Roman"/>
        </w:rPr>
        <w:t>區</w:t>
      </w:r>
      <w:r w:rsidR="00A1140C" w:rsidRPr="004D6B49">
        <w:rPr>
          <w:rFonts w:ascii="Times New Roman" w:hAnsi="Times New Roman" w:cs="Times New Roman" w:hint="eastAsia"/>
        </w:rPr>
        <w:t>及準備室</w:t>
      </w:r>
      <w:r w:rsidR="00A1140C" w:rsidRPr="004D6B49">
        <w:rPr>
          <w:rFonts w:ascii="Times New Roman" w:hAnsi="Times New Roman" w:cs="Times New Roman" w:hint="eastAsia"/>
        </w:rPr>
        <w:t xml:space="preserve"> </w:t>
      </w:r>
      <w:r w:rsidR="00A1140C" w:rsidRPr="004D6B49">
        <w:rPr>
          <w:rFonts w:ascii="Times New Roman" w:hAnsi="Times New Roman" w:cs="Times New Roman"/>
        </w:rPr>
        <w:t>I</w:t>
      </w:r>
      <w:r w:rsidR="00A1140C" w:rsidRPr="004D6B49">
        <w:rPr>
          <w:rFonts w:ascii="Times New Roman" w:hAnsi="Times New Roman" w:cs="Times New Roman" w:hint="eastAsia"/>
        </w:rPr>
        <w:t xml:space="preserve"> </w:t>
      </w:r>
      <w:r w:rsidR="00A1140C" w:rsidRPr="004D6B49">
        <w:rPr>
          <w:rFonts w:ascii="Times New Roman" w:hAnsi="Times New Roman" w:cs="Times New Roman" w:hint="eastAsia"/>
        </w:rPr>
        <w:t>室由</w:t>
      </w:r>
      <w:r w:rsidR="00A1140C" w:rsidRPr="004D6B49">
        <w:rPr>
          <w:rFonts w:ascii="Times New Roman" w:cs="Times New Roman"/>
        </w:rPr>
        <w:t>環境化學與污染防治</w:t>
      </w:r>
      <w:r w:rsidR="00A1140C" w:rsidRPr="004D6B49">
        <w:rPr>
          <w:rFonts w:ascii="Times New Roman" w:hAnsi="Times New Roman" w:cs="Times New Roman"/>
        </w:rPr>
        <w:t>領域管理使用</w:t>
      </w:r>
      <w:r w:rsidR="00490252" w:rsidRPr="004D6B49">
        <w:rPr>
          <w:rFonts w:asciiTheme="minorEastAsia" w:hAnsiTheme="minorEastAsia" w:cs="Times New Roman" w:hint="eastAsia"/>
        </w:rPr>
        <w:t>。</w:t>
      </w:r>
    </w:p>
    <w:p w:rsidR="00A1140C" w:rsidRPr="004D6B49" w:rsidRDefault="00A1140C" w:rsidP="008620D1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ascii="Times New Roman" w:hAnsi="Times New Roman" w:cs="Times New Roman"/>
        </w:rPr>
      </w:pPr>
      <w:r w:rsidRPr="004D6B49">
        <w:rPr>
          <w:rFonts w:hint="eastAsia"/>
        </w:rPr>
        <w:t>B</w:t>
      </w:r>
      <w:r w:rsidRPr="004D6B49">
        <w:rPr>
          <w:rFonts w:asciiTheme="minorEastAsia" w:hAnsiTheme="minorEastAsia" w:hint="eastAsia"/>
        </w:rPr>
        <w:t>、</w:t>
      </w:r>
      <w:r w:rsidRPr="004D6B49">
        <w:rPr>
          <w:rFonts w:hint="eastAsia"/>
        </w:rPr>
        <w:t>C</w:t>
      </w:r>
      <w:r w:rsidRPr="004D6B49">
        <w:rPr>
          <w:rFonts w:hint="eastAsia"/>
        </w:rPr>
        <w:t>二</w:t>
      </w:r>
      <w:r w:rsidRPr="004D6B49">
        <w:t>試驗</w:t>
      </w:r>
      <w:r w:rsidRPr="004D6B49">
        <w:rPr>
          <w:rFonts w:hint="eastAsia"/>
        </w:rPr>
        <w:t>區</w:t>
      </w:r>
      <w:r w:rsidR="00D3302B" w:rsidRPr="004D6B49">
        <w:rPr>
          <w:rFonts w:hint="eastAsia"/>
        </w:rPr>
        <w:t>及走道</w:t>
      </w:r>
      <w:r w:rsidRPr="004D6B49">
        <w:rPr>
          <w:rFonts w:hint="eastAsia"/>
        </w:rPr>
        <w:t>為公共</w:t>
      </w:r>
      <w:r w:rsidRPr="004D6B49">
        <w:rPr>
          <w:rFonts w:asciiTheme="minorEastAsia" w:hAnsiTheme="minorEastAsia" w:hint="eastAsia"/>
        </w:rPr>
        <w:t>區，</w:t>
      </w:r>
      <w:r w:rsidR="007B1086" w:rsidRPr="004D6B49">
        <w:rPr>
          <w:rFonts w:asciiTheme="minorEastAsia" w:hAnsiTheme="minorEastAsia" w:hint="eastAsia"/>
        </w:rPr>
        <w:t>公共區使用</w:t>
      </w:r>
      <w:r w:rsidRPr="004D6B49">
        <w:rPr>
          <w:rFonts w:asciiTheme="minorEastAsia" w:hAnsiTheme="minorEastAsia" w:hint="eastAsia"/>
        </w:rPr>
        <w:t>由</w:t>
      </w:r>
      <w:r w:rsidRPr="004D6B49">
        <w:rPr>
          <w:rFonts w:hint="eastAsia"/>
        </w:rPr>
        <w:t>本委員會</w:t>
      </w:r>
      <w:r w:rsidR="007B1086" w:rsidRPr="004D6B49">
        <w:rPr>
          <w:rFonts w:ascii="Times New Roman" w:cs="Times New Roman" w:hint="eastAsia"/>
        </w:rPr>
        <w:t>另訂規範利用</w:t>
      </w:r>
      <w:r w:rsidRPr="004D6B49">
        <w:rPr>
          <w:rFonts w:ascii="Times New Roman" w:hAnsiTheme="minorEastAsia" w:cs="Times New Roman"/>
        </w:rPr>
        <w:t>。</w:t>
      </w:r>
    </w:p>
    <w:p w:rsidR="00DF091A" w:rsidRPr="004D6B49" w:rsidRDefault="005A3833" w:rsidP="00DF091A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ascii="Times New Roman" w:hAnsi="Times New Roman" w:cs="Times New Roman"/>
        </w:rPr>
      </w:pPr>
      <w:r w:rsidRPr="004D6B49">
        <w:t>各領域</w:t>
      </w:r>
      <w:r w:rsidRPr="004D6B49">
        <w:rPr>
          <w:rFonts w:hint="eastAsia"/>
        </w:rPr>
        <w:t>自管區由</w:t>
      </w:r>
      <w:r w:rsidRPr="004D6B49">
        <w:t>領域</w:t>
      </w:r>
      <w:r w:rsidRPr="004D6B49">
        <w:rPr>
          <w:rFonts w:hint="eastAsia"/>
        </w:rPr>
        <w:t>內</w:t>
      </w:r>
      <w:r w:rsidR="00FF5882" w:rsidRPr="004D6B49">
        <w:rPr>
          <w:rFonts w:hint="eastAsia"/>
        </w:rPr>
        <w:t>老</w:t>
      </w:r>
      <w:r w:rsidR="00DF091A" w:rsidRPr="004D6B49">
        <w:rPr>
          <w:rFonts w:hint="eastAsia"/>
        </w:rPr>
        <w:t>師</w:t>
      </w:r>
      <w:r w:rsidRPr="004D6B49">
        <w:rPr>
          <w:rFonts w:asciiTheme="minorEastAsia" w:hAnsiTheme="minorEastAsia" w:hint="eastAsia"/>
        </w:rPr>
        <w:t>自行協調</w:t>
      </w:r>
      <w:r w:rsidRPr="004D6B49">
        <w:rPr>
          <w:rFonts w:hint="eastAsia"/>
        </w:rPr>
        <w:t>使用</w:t>
      </w:r>
      <w:r w:rsidR="00893E3D" w:rsidRPr="004D6B49">
        <w:rPr>
          <w:rFonts w:asciiTheme="minorEastAsia" w:hAnsiTheme="minorEastAsia" w:hint="eastAsia"/>
        </w:rPr>
        <w:t>，</w:t>
      </w:r>
      <w:r w:rsidR="00203F2C" w:rsidRPr="004D6B49">
        <w:rPr>
          <w:rFonts w:asciiTheme="minorEastAsia" w:hAnsiTheme="minorEastAsia" w:hint="eastAsia"/>
        </w:rPr>
        <w:t>且</w:t>
      </w:r>
      <w:r w:rsidR="00893E3D" w:rsidRPr="004D6B49">
        <w:rPr>
          <w:rFonts w:asciiTheme="minorEastAsia" w:hAnsiTheme="minorEastAsia" w:hint="eastAsia"/>
        </w:rPr>
        <w:t>不得拒絕共用之需求。</w:t>
      </w:r>
      <w:r w:rsidR="00DF091A" w:rsidRPr="004D6B49">
        <w:t>未經</w:t>
      </w:r>
      <w:r w:rsidR="00893E3D" w:rsidRPr="004D6B49">
        <w:rPr>
          <w:rFonts w:hint="eastAsia"/>
        </w:rPr>
        <w:t>本委員會</w:t>
      </w:r>
      <w:r w:rsidR="00DF091A" w:rsidRPr="004D6B49">
        <w:t>同意，不得</w:t>
      </w:r>
      <w:r w:rsidR="00DF091A" w:rsidRPr="004D6B49">
        <w:rPr>
          <w:rFonts w:hint="eastAsia"/>
        </w:rPr>
        <w:t>自行</w:t>
      </w:r>
      <w:r w:rsidR="00DF091A" w:rsidRPr="004D6B49">
        <w:t>改變</w:t>
      </w:r>
      <w:r w:rsidR="00893E3D" w:rsidRPr="004D6B49">
        <w:t>各領域</w:t>
      </w:r>
      <w:r w:rsidR="00893E3D" w:rsidRPr="004D6B49">
        <w:rPr>
          <w:rFonts w:hint="eastAsia"/>
        </w:rPr>
        <w:t>自管區內</w:t>
      </w:r>
      <w:r w:rsidR="00DF091A" w:rsidRPr="004D6B49">
        <w:t>現有設施。</w:t>
      </w:r>
    </w:p>
    <w:p w:rsidR="008620D1" w:rsidRPr="004D6B49" w:rsidRDefault="001562AE" w:rsidP="00DF091A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ascii="Times New Roman" w:hAnsi="Times New Roman" w:cs="Times New Roman"/>
        </w:rPr>
      </w:pPr>
      <w:r w:rsidRPr="004D6B49">
        <w:rPr>
          <w:rFonts w:asciiTheme="minorEastAsia" w:hAnsiTheme="minorEastAsia" w:hint="eastAsia"/>
        </w:rPr>
        <w:t>試驗區</w:t>
      </w:r>
      <w:r w:rsidR="00D1242C" w:rsidRPr="004D6B49">
        <w:rPr>
          <w:rFonts w:asciiTheme="minorEastAsia" w:hAnsiTheme="minorEastAsia" w:hint="eastAsia"/>
        </w:rPr>
        <w:t>使用期間</w:t>
      </w:r>
      <w:r w:rsidRPr="004D6B49">
        <w:rPr>
          <w:rFonts w:asciiTheme="minorEastAsia" w:hAnsiTheme="minorEastAsia" w:hint="eastAsia"/>
        </w:rPr>
        <w:t>，</w:t>
      </w:r>
      <w:r w:rsidR="00D1242C" w:rsidRPr="004D6B49">
        <w:rPr>
          <w:rFonts w:asciiTheme="minorEastAsia" w:hAnsiTheme="minorEastAsia" w:hint="eastAsia"/>
        </w:rPr>
        <w:t>各使用</w:t>
      </w:r>
      <w:r w:rsidR="00FF5882" w:rsidRPr="004D6B49">
        <w:rPr>
          <w:rFonts w:asciiTheme="minorEastAsia" w:hAnsiTheme="minorEastAsia" w:hint="eastAsia"/>
        </w:rPr>
        <w:t>老師須</w:t>
      </w:r>
      <w:r w:rsidR="00D1242C" w:rsidRPr="004D6B49">
        <w:rPr>
          <w:rFonts w:asciiTheme="minorEastAsia" w:hAnsiTheme="minorEastAsia" w:hint="eastAsia"/>
        </w:rPr>
        <w:t>負責試驗區之整潔及安全，並設立統一標示牌。標示牌由</w:t>
      </w:r>
      <w:r w:rsidR="00D1242C" w:rsidRPr="004D6B49">
        <w:rPr>
          <w:rFonts w:hint="eastAsia"/>
        </w:rPr>
        <w:t>本委員會</w:t>
      </w:r>
      <w:r w:rsidR="00D1242C" w:rsidRPr="004D6B49">
        <w:rPr>
          <w:rFonts w:asciiTheme="minorEastAsia" w:hAnsiTheme="minorEastAsia" w:hint="eastAsia"/>
        </w:rPr>
        <w:t>統一製作，標示試驗名稱、期間、目的及使用老師。</w:t>
      </w:r>
    </w:p>
    <w:p w:rsidR="00D1242C" w:rsidRPr="004D6B49" w:rsidRDefault="001562AE" w:rsidP="00B91F28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hint="eastAsia"/>
        </w:rPr>
      </w:pPr>
      <w:r w:rsidRPr="004D6B49">
        <w:rPr>
          <w:rFonts w:asciiTheme="minorEastAsia" w:hAnsiTheme="minorEastAsia" w:hint="eastAsia"/>
        </w:rPr>
        <w:t>試驗區</w:t>
      </w:r>
      <w:r w:rsidR="00D1242C" w:rsidRPr="004D6B49">
        <w:rPr>
          <w:rFonts w:asciiTheme="minorEastAsia" w:hAnsiTheme="minorEastAsia" w:hint="eastAsia"/>
        </w:rPr>
        <w:t>使用後，使用</w:t>
      </w:r>
      <w:r w:rsidR="006A5BED" w:rsidRPr="004D6B49">
        <w:rPr>
          <w:rFonts w:asciiTheme="minorEastAsia" w:hAnsiTheme="minorEastAsia" w:hint="eastAsia"/>
        </w:rPr>
        <w:t>老師</w:t>
      </w:r>
      <w:r w:rsidR="00D1242C" w:rsidRPr="004D6B49">
        <w:rPr>
          <w:rFonts w:asciiTheme="minorEastAsia" w:hAnsiTheme="minorEastAsia" w:hint="eastAsia"/>
        </w:rPr>
        <w:t>需</w:t>
      </w:r>
      <w:r w:rsidR="006A5BED" w:rsidRPr="004D6B49">
        <w:rPr>
          <w:rFonts w:asciiTheme="minorEastAsia" w:hAnsiTheme="minorEastAsia" w:hint="eastAsia"/>
        </w:rPr>
        <w:t>負責</w:t>
      </w:r>
      <w:r w:rsidR="00D1242C" w:rsidRPr="004D6B49">
        <w:rPr>
          <w:rFonts w:asciiTheme="minorEastAsia" w:hAnsiTheme="minorEastAsia" w:hint="eastAsia"/>
        </w:rPr>
        <w:t>清除</w:t>
      </w:r>
      <w:r w:rsidR="006A5BED" w:rsidRPr="004D6B49">
        <w:rPr>
          <w:rFonts w:asciiTheme="minorEastAsia" w:hAnsiTheme="minorEastAsia" w:hint="eastAsia"/>
        </w:rPr>
        <w:t>所有</w:t>
      </w:r>
      <w:r w:rsidR="00D1242C" w:rsidRPr="004D6B49">
        <w:rPr>
          <w:rFonts w:asciiTheme="minorEastAsia" w:hAnsiTheme="minorEastAsia" w:hint="eastAsia"/>
        </w:rPr>
        <w:t>試驗材料，恢復原狀，以利後續他人使用。若</w:t>
      </w:r>
      <w:r w:rsidR="006A5BED" w:rsidRPr="004D6B49">
        <w:rPr>
          <w:rFonts w:asciiTheme="minorEastAsia" w:hAnsiTheme="minorEastAsia" w:hint="eastAsia"/>
        </w:rPr>
        <w:t>未依本</w:t>
      </w:r>
      <w:r w:rsidR="006A5BED" w:rsidRPr="004D6B49">
        <w:rPr>
          <w:rFonts w:hint="eastAsia"/>
        </w:rPr>
        <w:t>委員會通知之期限完成清空</w:t>
      </w:r>
      <w:r w:rsidR="006A5BED" w:rsidRPr="004D6B49">
        <w:rPr>
          <w:rFonts w:asciiTheme="minorEastAsia" w:hAnsiTheme="minorEastAsia" w:hint="eastAsia"/>
        </w:rPr>
        <w:t>，</w:t>
      </w:r>
      <w:r w:rsidR="006A5BED" w:rsidRPr="004D6B49">
        <w:rPr>
          <w:rFonts w:hint="eastAsia"/>
        </w:rPr>
        <w:t>本委員會有權逕行以廢棄物處理遺留物品</w:t>
      </w:r>
      <w:r w:rsidR="006A5BED" w:rsidRPr="004D6B49">
        <w:rPr>
          <w:rFonts w:asciiTheme="minorEastAsia" w:hAnsiTheme="minorEastAsia" w:hint="eastAsia"/>
        </w:rPr>
        <w:t>，所需整理費用由</w:t>
      </w:r>
      <w:r w:rsidR="006A5BED" w:rsidRPr="004D6B49">
        <w:rPr>
          <w:rFonts w:hint="eastAsia"/>
        </w:rPr>
        <w:t>本委員會授權系主任</w:t>
      </w:r>
      <w:r w:rsidR="006A5BED" w:rsidRPr="004D6B49">
        <w:rPr>
          <w:rFonts w:asciiTheme="minorEastAsia" w:hAnsiTheme="minorEastAsia" w:hint="eastAsia"/>
        </w:rPr>
        <w:t>逕從使用</w:t>
      </w:r>
      <w:r w:rsidR="00203F2C" w:rsidRPr="004D6B49">
        <w:rPr>
          <w:rFonts w:asciiTheme="minorEastAsia" w:hAnsiTheme="minorEastAsia" w:hint="eastAsia"/>
        </w:rPr>
        <w:t>老</w:t>
      </w:r>
      <w:r w:rsidR="006A5BED" w:rsidRPr="004D6B49">
        <w:rPr>
          <w:rFonts w:asciiTheme="minorEastAsia" w:hAnsiTheme="minorEastAsia" w:hint="eastAsia"/>
        </w:rPr>
        <w:t>師所分配之系管理費中扣</w:t>
      </w:r>
      <w:r w:rsidR="00E33C4F" w:rsidRPr="004D6B49">
        <w:rPr>
          <w:rFonts w:asciiTheme="minorEastAsia" w:hAnsiTheme="minorEastAsia" w:hint="eastAsia"/>
        </w:rPr>
        <w:t>抵</w:t>
      </w:r>
      <w:r w:rsidR="006A5BED" w:rsidRPr="004D6B49">
        <w:rPr>
          <w:rFonts w:asciiTheme="minorEastAsia" w:hAnsiTheme="minorEastAsia" w:hint="eastAsia"/>
        </w:rPr>
        <w:t>。</w:t>
      </w:r>
    </w:p>
    <w:p w:rsidR="003515CD" w:rsidRPr="004D6B49" w:rsidRDefault="00F61FE3" w:rsidP="00B91F28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hint="eastAsia"/>
        </w:rPr>
      </w:pPr>
      <w:r w:rsidRPr="004D6B49">
        <w:rPr>
          <w:rFonts w:asciiTheme="minorEastAsia" w:hAnsiTheme="minorEastAsia" w:hint="eastAsia"/>
        </w:rPr>
        <w:t>基於使用者付費原則，</w:t>
      </w:r>
      <w:r w:rsidRPr="004D6B49">
        <w:t>各領域</w:t>
      </w:r>
      <w:r w:rsidRPr="004D6B49">
        <w:rPr>
          <w:rFonts w:hint="eastAsia"/>
        </w:rPr>
        <w:t>自管區之維護費用由</w:t>
      </w:r>
      <w:r w:rsidRPr="004D6B49">
        <w:t>各領域</w:t>
      </w:r>
      <w:r w:rsidRPr="004D6B49">
        <w:rPr>
          <w:rFonts w:hint="eastAsia"/>
        </w:rPr>
        <w:t>教師自行協調分擔所需之維護費用</w:t>
      </w:r>
      <w:r w:rsidRPr="004D6B49">
        <w:rPr>
          <w:rFonts w:asciiTheme="minorEastAsia" w:hAnsiTheme="minorEastAsia" w:hint="eastAsia"/>
        </w:rPr>
        <w:t>。如涉及整體</w:t>
      </w:r>
      <w:r w:rsidRPr="004D6B49">
        <w:t>溫網室</w:t>
      </w:r>
      <w:r w:rsidRPr="004D6B49">
        <w:rPr>
          <w:rFonts w:hint="eastAsia"/>
        </w:rPr>
        <w:t>設施之改善</w:t>
      </w:r>
      <w:r w:rsidRPr="004D6B49">
        <w:rPr>
          <w:rFonts w:asciiTheme="minorEastAsia" w:hAnsiTheme="minorEastAsia" w:hint="eastAsia"/>
        </w:rPr>
        <w:t>，</w:t>
      </w:r>
      <w:r w:rsidR="00535D9F" w:rsidRPr="004D6B49">
        <w:rPr>
          <w:rFonts w:asciiTheme="minorEastAsia" w:hAnsiTheme="minorEastAsia" w:hint="eastAsia"/>
        </w:rPr>
        <w:t>所需</w:t>
      </w:r>
      <w:r w:rsidRPr="004D6B49">
        <w:rPr>
          <w:rFonts w:asciiTheme="minorEastAsia" w:hAnsiTheme="minorEastAsia" w:hint="eastAsia"/>
        </w:rPr>
        <w:t>修</w:t>
      </w:r>
      <w:r w:rsidR="00535D9F" w:rsidRPr="004D6B49">
        <w:rPr>
          <w:rFonts w:asciiTheme="minorEastAsia" w:hAnsiTheme="minorEastAsia" w:hint="eastAsia"/>
        </w:rPr>
        <w:t>繕</w:t>
      </w:r>
      <w:r w:rsidRPr="004D6B49">
        <w:rPr>
          <w:rFonts w:asciiTheme="minorEastAsia" w:hAnsiTheme="minorEastAsia" w:hint="eastAsia"/>
        </w:rPr>
        <w:t>費用由</w:t>
      </w:r>
      <w:r w:rsidRPr="004D6B49">
        <w:rPr>
          <w:rFonts w:hint="eastAsia"/>
        </w:rPr>
        <w:t>本委員會籌辦</w:t>
      </w:r>
      <w:r w:rsidRPr="004D6B49">
        <w:rPr>
          <w:rFonts w:asciiTheme="minorEastAsia" w:hAnsiTheme="minorEastAsia" w:hint="eastAsia"/>
        </w:rPr>
        <w:t>。</w:t>
      </w:r>
    </w:p>
    <w:p w:rsidR="00893E3D" w:rsidRPr="004D6B49" w:rsidRDefault="003515CD" w:rsidP="00893E3D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hint="eastAsia"/>
        </w:rPr>
      </w:pPr>
      <w:r w:rsidRPr="004D6B49">
        <w:rPr>
          <w:rFonts w:hint="eastAsia"/>
        </w:rPr>
        <w:t>公共</w:t>
      </w:r>
      <w:r w:rsidRPr="004D6B49">
        <w:rPr>
          <w:rFonts w:asciiTheme="minorEastAsia" w:hAnsiTheme="minorEastAsia" w:hint="eastAsia"/>
        </w:rPr>
        <w:t>區</w:t>
      </w:r>
      <w:r w:rsidR="00E33C4F" w:rsidRPr="004D6B49">
        <w:rPr>
          <w:rFonts w:asciiTheme="minorEastAsia" w:hAnsiTheme="minorEastAsia" w:hint="eastAsia"/>
        </w:rPr>
        <w:t>使用</w:t>
      </w:r>
      <w:r w:rsidR="00E33C4F" w:rsidRPr="004D6B49">
        <w:rPr>
          <w:rFonts w:asciiTheme="minorEastAsia" w:hAnsiTheme="minorEastAsia" w:cs="Times New Roman" w:hint="eastAsia"/>
        </w:rPr>
        <w:t>租金</w:t>
      </w:r>
      <w:r w:rsidR="00E33C4F" w:rsidRPr="004D6B49">
        <w:rPr>
          <w:rFonts w:asciiTheme="minorEastAsia" w:hAnsiTheme="minorEastAsia" w:hint="eastAsia"/>
        </w:rPr>
        <w:t>之計費方式</w:t>
      </w:r>
      <w:r w:rsidR="00E33C4F" w:rsidRPr="004D6B49">
        <w:rPr>
          <w:rFonts w:asciiTheme="minorEastAsia" w:hAnsiTheme="minorEastAsia" w:cs="Times New Roman" w:hint="eastAsia"/>
        </w:rPr>
        <w:t>由</w:t>
      </w:r>
      <w:r w:rsidR="00E33C4F" w:rsidRPr="004D6B49">
        <w:rPr>
          <w:rFonts w:hint="eastAsia"/>
        </w:rPr>
        <w:t>本委員會另訂</w:t>
      </w:r>
      <w:r w:rsidR="00E33C4F" w:rsidRPr="004D6B49">
        <w:rPr>
          <w:rFonts w:asciiTheme="minorEastAsia" w:hAnsiTheme="minorEastAsia" w:hint="eastAsia"/>
        </w:rPr>
        <w:t>；其</w:t>
      </w:r>
      <w:r w:rsidR="00E33C4F" w:rsidRPr="004D6B49">
        <w:rPr>
          <w:rFonts w:hint="eastAsia"/>
        </w:rPr>
        <w:t>維護費用由使用</w:t>
      </w:r>
      <w:r w:rsidR="00351C72" w:rsidRPr="004D6B49">
        <w:rPr>
          <w:rFonts w:hint="eastAsia"/>
        </w:rPr>
        <w:t>老</w:t>
      </w:r>
      <w:r w:rsidR="00E33C4F" w:rsidRPr="004D6B49">
        <w:rPr>
          <w:rFonts w:hint="eastAsia"/>
        </w:rPr>
        <w:t>師們按使用時間及空間比例分擔</w:t>
      </w:r>
      <w:r w:rsidR="00E33C4F" w:rsidRPr="004D6B49">
        <w:rPr>
          <w:rFonts w:asciiTheme="minorEastAsia" w:hAnsiTheme="minorEastAsia" w:hint="eastAsia"/>
        </w:rPr>
        <w:t>。此公共區之相關</w:t>
      </w:r>
      <w:r w:rsidR="00E33C4F" w:rsidRPr="004D6B49">
        <w:rPr>
          <w:rFonts w:asciiTheme="minorEastAsia" w:hAnsiTheme="minorEastAsia" w:cs="Times New Roman" w:hint="eastAsia"/>
        </w:rPr>
        <w:t>租金及</w:t>
      </w:r>
      <w:r w:rsidR="00E33C4F" w:rsidRPr="004D6B49">
        <w:rPr>
          <w:rFonts w:hint="eastAsia"/>
        </w:rPr>
        <w:t>維護費</w:t>
      </w:r>
      <w:r w:rsidR="003D12D0" w:rsidRPr="004D6B49">
        <w:rPr>
          <w:rFonts w:asciiTheme="minorEastAsia" w:hAnsiTheme="minorEastAsia" w:hint="eastAsia"/>
        </w:rPr>
        <w:t>由使用</w:t>
      </w:r>
      <w:r w:rsidR="00FF5882" w:rsidRPr="004D6B49">
        <w:rPr>
          <w:rFonts w:asciiTheme="minorEastAsia" w:hAnsiTheme="minorEastAsia" w:hint="eastAsia"/>
        </w:rPr>
        <w:t>老</w:t>
      </w:r>
      <w:r w:rsidR="003D12D0" w:rsidRPr="004D6B49">
        <w:rPr>
          <w:rFonts w:asciiTheme="minorEastAsia" w:hAnsiTheme="minorEastAsia" w:hint="eastAsia"/>
        </w:rPr>
        <w:t>師所分配之系管理費中扣</w:t>
      </w:r>
      <w:r w:rsidR="00E33C4F" w:rsidRPr="004D6B49">
        <w:rPr>
          <w:rFonts w:asciiTheme="minorEastAsia" w:hAnsiTheme="minorEastAsia" w:hint="eastAsia"/>
        </w:rPr>
        <w:t>抵</w:t>
      </w:r>
      <w:r w:rsidR="003D12D0" w:rsidRPr="004D6B49">
        <w:rPr>
          <w:rFonts w:asciiTheme="minorEastAsia" w:hAnsiTheme="minorEastAsia" w:hint="eastAsia"/>
        </w:rPr>
        <w:t>。</w:t>
      </w:r>
    </w:p>
    <w:p w:rsidR="00893E3D" w:rsidRPr="004D6B49" w:rsidRDefault="00893E3D" w:rsidP="00893E3D">
      <w:pPr>
        <w:pStyle w:val="a3"/>
        <w:numPr>
          <w:ilvl w:val="0"/>
          <w:numId w:val="1"/>
        </w:numPr>
        <w:kinsoku w:val="0"/>
        <w:overflowPunct w:val="0"/>
        <w:spacing w:before="89" w:line="309" w:lineRule="auto"/>
        <w:ind w:right="120"/>
        <w:jc w:val="both"/>
        <w:rPr>
          <w:rFonts w:hint="eastAsia"/>
        </w:rPr>
      </w:pPr>
      <w:r w:rsidRPr="004D6B49">
        <w:rPr>
          <w:rFonts w:hint="eastAsia"/>
        </w:rPr>
        <w:t>老師或其所屬助理</w:t>
      </w:r>
      <w:r w:rsidRPr="004D6B49">
        <w:rPr>
          <w:rFonts w:asciiTheme="minorEastAsia" w:hAnsiTheme="minorEastAsia" w:hint="eastAsia"/>
        </w:rPr>
        <w:t>、</w:t>
      </w:r>
      <w:r w:rsidRPr="004D6B49">
        <w:rPr>
          <w:rFonts w:hint="eastAsia"/>
        </w:rPr>
        <w:t>學生若違規使用不聽勸阻</w:t>
      </w:r>
      <w:r w:rsidRPr="004D6B49">
        <w:rPr>
          <w:rFonts w:asciiTheme="minorEastAsia" w:hAnsiTheme="minorEastAsia" w:hint="eastAsia"/>
        </w:rPr>
        <w:t>，經</w:t>
      </w:r>
      <w:r w:rsidRPr="004D6B49">
        <w:rPr>
          <w:rFonts w:hint="eastAsia"/>
        </w:rPr>
        <w:t>本委員會認定屬實後</w:t>
      </w:r>
      <w:r w:rsidRPr="004D6B49">
        <w:rPr>
          <w:rFonts w:asciiTheme="minorEastAsia" w:hAnsiTheme="minorEastAsia" w:hint="eastAsia"/>
        </w:rPr>
        <w:t>，立即停止其使用權利。</w:t>
      </w:r>
      <w:r w:rsidR="002429AE" w:rsidRPr="004D6B49">
        <w:rPr>
          <w:rFonts w:asciiTheme="minorEastAsia" w:hAnsiTheme="minorEastAsia" w:hint="eastAsia"/>
        </w:rPr>
        <w:t>若違規</w:t>
      </w:r>
      <w:r w:rsidR="002429AE" w:rsidRPr="004D6B49">
        <w:rPr>
          <w:rFonts w:hint="eastAsia"/>
        </w:rPr>
        <w:t>情節嚴重</w:t>
      </w:r>
      <w:r w:rsidR="00422387" w:rsidRPr="004D6B49">
        <w:rPr>
          <w:rFonts w:asciiTheme="minorEastAsia" w:hAnsiTheme="minorEastAsia" w:hint="eastAsia"/>
        </w:rPr>
        <w:t>，</w:t>
      </w:r>
      <w:r w:rsidR="002429AE" w:rsidRPr="004D6B49">
        <w:rPr>
          <w:rFonts w:asciiTheme="minorEastAsia" w:hAnsiTheme="minorEastAsia" w:hint="eastAsia"/>
        </w:rPr>
        <w:t>本</w:t>
      </w:r>
      <w:r w:rsidR="002429AE" w:rsidRPr="004D6B49">
        <w:rPr>
          <w:rFonts w:hint="eastAsia"/>
        </w:rPr>
        <w:t>委員會可收回該領域自管區之使用權</w:t>
      </w:r>
      <w:r w:rsidR="00422387" w:rsidRPr="004D6B49">
        <w:rPr>
          <w:rFonts w:asciiTheme="minorEastAsia" w:hAnsiTheme="minorEastAsia" w:hint="eastAsia"/>
        </w:rPr>
        <w:t>。</w:t>
      </w:r>
    </w:p>
    <w:p w:rsidR="001F4D22" w:rsidRPr="007B1086" w:rsidRDefault="00F61FE3" w:rsidP="00675D47">
      <w:pPr>
        <w:pStyle w:val="a3"/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pacing w:before="89" w:line="309" w:lineRule="auto"/>
        <w:ind w:right="120"/>
        <w:jc w:val="both"/>
        <w:rPr>
          <w:rFonts w:hint="eastAsia"/>
        </w:rPr>
        <w:sectPr w:rsidR="001F4D22" w:rsidRPr="007B1086" w:rsidSect="00FD7842">
          <w:type w:val="continuous"/>
          <w:pgSz w:w="11907" w:h="16840"/>
          <w:pgMar w:top="1520" w:right="1680" w:bottom="280" w:left="1680" w:header="720" w:footer="720" w:gutter="0"/>
          <w:cols w:space="720"/>
          <w:noEndnote/>
        </w:sectPr>
      </w:pPr>
      <w:r w:rsidRPr="004D6B49">
        <w:t>本辦法經系務會議</w:t>
      </w:r>
      <w:r w:rsidR="00771814" w:rsidRPr="004D6B49">
        <w:rPr>
          <w:rFonts w:hint="eastAsia"/>
        </w:rPr>
        <w:t>通</w:t>
      </w:r>
      <w:r w:rsidRPr="004D6B49">
        <w:t>過後施行之，修</w:t>
      </w:r>
      <w:r w:rsidR="00771814" w:rsidRPr="004D6B49">
        <w:rPr>
          <w:rFonts w:hint="eastAsia"/>
        </w:rPr>
        <w:t>正</w:t>
      </w:r>
      <w:r w:rsidRPr="004D6B49">
        <w:t>時亦同。</w:t>
      </w:r>
      <w:r w:rsidR="001F4D22" w:rsidRPr="007B1086">
        <w:rPr>
          <w:rFonts w:hint="eastAsia"/>
        </w:rPr>
        <w:br w:type="page"/>
      </w:r>
    </w:p>
    <w:p w:rsidR="001F4D22" w:rsidRDefault="001F4D22" w:rsidP="001F4D22">
      <w:r w:rsidRPr="00EA38DC">
        <w:rPr>
          <w:rFonts w:hint="eastAsia"/>
        </w:rPr>
        <w:lastRenderedPageBreak/>
        <w:t>土壤環境科學系溫網室</w:t>
      </w:r>
    </w:p>
    <w:p w:rsidR="001F4D22" w:rsidRDefault="001F4D22" w:rsidP="001F4D22"/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14"/>
      </w:tblGrid>
      <w:tr w:rsidR="001F4D22" w:rsidTr="00C74AF1">
        <w:trPr>
          <w:trHeight w:val="687"/>
        </w:trPr>
        <w:tc>
          <w:tcPr>
            <w:tcW w:w="10728" w:type="dxa"/>
          </w:tcPr>
          <w:p w:rsidR="001F4D22" w:rsidRDefault="001F4D22" w:rsidP="00C74AF1">
            <w:pPr>
              <w:ind w:left="-21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排球場</w:t>
            </w:r>
          </w:p>
        </w:tc>
      </w:tr>
    </w:tbl>
    <w:p w:rsidR="001F4D22" w:rsidRDefault="001F4D22" w:rsidP="001F4D22"/>
    <w:tbl>
      <w:tblPr>
        <w:tblStyle w:val="ac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701"/>
        <w:gridCol w:w="1559"/>
        <w:gridCol w:w="1134"/>
      </w:tblGrid>
      <w:tr w:rsidR="001F4D22" w:rsidTr="00C74AF1">
        <w:trPr>
          <w:trHeight w:val="2342"/>
        </w:trPr>
        <w:tc>
          <w:tcPr>
            <w:tcW w:w="3261" w:type="dxa"/>
            <w:gridSpan w:val="2"/>
          </w:tcPr>
          <w:p w:rsidR="001F4D22" w:rsidRDefault="001F4D22" w:rsidP="00C74AF1">
            <w:r>
              <w:rPr>
                <w:rFonts w:hint="eastAsia"/>
              </w:rPr>
              <w:t>C</w:t>
            </w:r>
            <w:r w:rsidRPr="007316A7">
              <w:rPr>
                <w:rFonts w:hint="eastAsia"/>
              </w:rPr>
              <w:t>區</w:t>
            </w:r>
          </w:p>
          <w:p w:rsidR="001F4D22" w:rsidRDefault="001F4D22" w:rsidP="00C74AF1">
            <w:r w:rsidRPr="007316A7">
              <w:rPr>
                <w:rFonts w:hint="eastAsia"/>
              </w:rPr>
              <w:t>公共區</w:t>
            </w:r>
          </w:p>
        </w:tc>
        <w:tc>
          <w:tcPr>
            <w:tcW w:w="1559" w:type="dxa"/>
            <w:vMerge w:val="restart"/>
          </w:tcPr>
          <w:p w:rsidR="001F4D22" w:rsidRDefault="001F4D22" w:rsidP="00C74AF1">
            <w:r w:rsidRPr="007316A7">
              <w:rPr>
                <w:rFonts w:hint="eastAsia"/>
              </w:rPr>
              <w:t>走道</w:t>
            </w:r>
          </w:p>
        </w:tc>
        <w:tc>
          <w:tcPr>
            <w:tcW w:w="3260" w:type="dxa"/>
            <w:gridSpan w:val="2"/>
          </w:tcPr>
          <w:p w:rsidR="001F4D22" w:rsidRDefault="001F4D22" w:rsidP="00C74AF1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區</w:t>
            </w:r>
          </w:p>
          <w:p w:rsidR="001F4D22" w:rsidRDefault="001F4D22" w:rsidP="00C74AF1">
            <w:r>
              <w:rPr>
                <w:rFonts w:hint="eastAsia"/>
              </w:rPr>
              <w:t>環境化學與污染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1F4D22" w:rsidRDefault="001F4D22" w:rsidP="00C74AF1"/>
          <w:p w:rsidR="001F4D22" w:rsidRDefault="001F4D22" w:rsidP="00C74AF1"/>
          <w:p w:rsidR="001F4D22" w:rsidRDefault="001F4D22" w:rsidP="00C74AF1">
            <w:bookmarkStart w:id="0" w:name="_GoBack"/>
            <w:bookmarkEnd w:id="0"/>
          </w:p>
        </w:tc>
      </w:tr>
      <w:tr w:rsidR="001F4D22" w:rsidTr="00C74AF1">
        <w:trPr>
          <w:trHeight w:val="2342"/>
        </w:trPr>
        <w:tc>
          <w:tcPr>
            <w:tcW w:w="3261" w:type="dxa"/>
            <w:gridSpan w:val="2"/>
          </w:tcPr>
          <w:p w:rsidR="001F4D22" w:rsidRDefault="001F4D22" w:rsidP="00C74AF1">
            <w:r>
              <w:rPr>
                <w:rFonts w:hint="eastAsia"/>
              </w:rPr>
              <w:t>B</w:t>
            </w:r>
            <w:r w:rsidRPr="007316A7">
              <w:rPr>
                <w:rFonts w:hint="eastAsia"/>
              </w:rPr>
              <w:t>區</w:t>
            </w:r>
          </w:p>
          <w:p w:rsidR="001F4D22" w:rsidRDefault="001F4D22" w:rsidP="00C74AF1">
            <w:r w:rsidRPr="007316A7">
              <w:rPr>
                <w:rFonts w:hint="eastAsia"/>
              </w:rPr>
              <w:t>公共區</w:t>
            </w:r>
          </w:p>
        </w:tc>
        <w:tc>
          <w:tcPr>
            <w:tcW w:w="1559" w:type="dxa"/>
            <w:vMerge/>
          </w:tcPr>
          <w:p w:rsidR="001F4D22" w:rsidRDefault="001F4D22" w:rsidP="00C74AF1"/>
        </w:tc>
        <w:tc>
          <w:tcPr>
            <w:tcW w:w="3260" w:type="dxa"/>
            <w:gridSpan w:val="2"/>
          </w:tcPr>
          <w:p w:rsidR="001F4D22" w:rsidRDefault="001F4D22" w:rsidP="00C74AF1">
            <w:r w:rsidRPr="009902E2">
              <w:rPr>
                <w:rFonts w:hint="eastAsia"/>
              </w:rPr>
              <w:t>E</w:t>
            </w:r>
            <w:r w:rsidRPr="009902E2">
              <w:rPr>
                <w:rFonts w:hint="eastAsia"/>
              </w:rPr>
              <w:t>區</w:t>
            </w:r>
          </w:p>
          <w:p w:rsidR="001F4D22" w:rsidRDefault="001F4D22" w:rsidP="00C74AF1">
            <w:r w:rsidRPr="009902E2">
              <w:rPr>
                <w:rFonts w:hint="eastAsia"/>
              </w:rPr>
              <w:t>土壤肥力與植物營養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1F4D22" w:rsidRDefault="001F4D22" w:rsidP="00C74AF1"/>
        </w:tc>
      </w:tr>
      <w:tr w:rsidR="001F4D22" w:rsidTr="00C74AF1">
        <w:trPr>
          <w:trHeight w:val="2342"/>
        </w:trPr>
        <w:tc>
          <w:tcPr>
            <w:tcW w:w="3261" w:type="dxa"/>
            <w:gridSpan w:val="2"/>
          </w:tcPr>
          <w:p w:rsidR="001F4D22" w:rsidRDefault="001F4D22" w:rsidP="00C74AF1"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區</w:t>
            </w:r>
          </w:p>
          <w:p w:rsidR="001F4D22" w:rsidRDefault="001F4D22" w:rsidP="00C74AF1">
            <w:r>
              <w:rPr>
                <w:rFonts w:hint="eastAsia"/>
              </w:rPr>
              <w:t>環境資源與資訊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1F4D22" w:rsidRDefault="001F4D22" w:rsidP="00C74AF1"/>
        </w:tc>
        <w:tc>
          <w:tcPr>
            <w:tcW w:w="3260" w:type="dxa"/>
            <w:gridSpan w:val="2"/>
          </w:tcPr>
          <w:p w:rsidR="001F4D22" w:rsidRDefault="001F4D22" w:rsidP="00C74AF1">
            <w:r w:rsidRPr="009902E2">
              <w:rPr>
                <w:rFonts w:hint="eastAsia"/>
              </w:rPr>
              <w:t>D</w:t>
            </w:r>
            <w:r>
              <w:rPr>
                <w:rFonts w:hint="eastAsia"/>
              </w:rPr>
              <w:t>區</w:t>
            </w:r>
          </w:p>
          <w:p w:rsidR="001F4D22" w:rsidRDefault="001F4D22" w:rsidP="00C74AF1">
            <w:r w:rsidRPr="009902E2">
              <w:rPr>
                <w:rFonts w:hint="eastAsia"/>
              </w:rPr>
              <w:t>環境微生物與生態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1F4D22" w:rsidRDefault="001F4D22" w:rsidP="00C74AF1"/>
        </w:tc>
      </w:tr>
      <w:tr w:rsidR="001F4D22" w:rsidTr="00C74AF1">
        <w:trPr>
          <w:trHeight w:val="2342"/>
        </w:trPr>
        <w:tc>
          <w:tcPr>
            <w:tcW w:w="8080" w:type="dxa"/>
            <w:gridSpan w:val="5"/>
            <w:tcBorders>
              <w:top w:val="nil"/>
              <w:bottom w:val="nil"/>
              <w:right w:val="nil"/>
            </w:tcBorders>
          </w:tcPr>
          <w:p w:rsidR="001F4D22" w:rsidRDefault="001F4D22" w:rsidP="00C74AF1">
            <w:r>
              <w:rPr>
                <w:rFonts w:hint="eastAsia"/>
              </w:rPr>
              <w:t xml:space="preserve">                  </w:t>
            </w:r>
            <w:r w:rsidRPr="00EA38DC">
              <w:rPr>
                <w:rFonts w:hint="eastAsia"/>
              </w:rPr>
              <w:t>走道</w:t>
            </w:r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1"/>
            </w:tblGrid>
            <w:tr w:rsidR="001F4D22" w:rsidTr="00C74AF1">
              <w:trPr>
                <w:trHeight w:val="1560"/>
              </w:trPr>
              <w:tc>
                <w:tcPr>
                  <w:tcW w:w="351" w:type="dxa"/>
                </w:tcPr>
                <w:p w:rsidR="001F4D22" w:rsidRDefault="001F4D22" w:rsidP="00C74AF1">
                  <w:r>
                    <w:rPr>
                      <w:rFonts w:hint="eastAsia"/>
                    </w:rPr>
                    <w:t>鐵</w:t>
                  </w:r>
                </w:p>
                <w:p w:rsidR="001F4D22" w:rsidRDefault="001F4D22" w:rsidP="00C74AF1">
                  <w:r>
                    <w:rPr>
                      <w:rFonts w:hint="eastAsia"/>
                    </w:rPr>
                    <w:t>門</w:t>
                  </w:r>
                </w:p>
                <w:p w:rsidR="001F4D22" w:rsidRDefault="001F4D22" w:rsidP="00C74AF1"/>
              </w:tc>
            </w:tr>
          </w:tbl>
          <w:p w:rsidR="001F4D22" w:rsidRDefault="001F4D22" w:rsidP="00C74AF1"/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1F4D22" w:rsidRDefault="001F4D22" w:rsidP="00C74AF1"/>
        </w:tc>
      </w:tr>
      <w:tr w:rsidR="001F4D22" w:rsidTr="00C74AF1">
        <w:trPr>
          <w:trHeight w:val="2342"/>
        </w:trPr>
        <w:tc>
          <w:tcPr>
            <w:tcW w:w="1701" w:type="dxa"/>
          </w:tcPr>
          <w:p w:rsidR="001F4D22" w:rsidRDefault="001F4D22" w:rsidP="00C74AF1">
            <w:r w:rsidRPr="009902E2">
              <w:rPr>
                <w:rFonts w:hint="eastAsia"/>
              </w:rPr>
              <w:t>I</w:t>
            </w:r>
            <w:r w:rsidRPr="009902E2">
              <w:rPr>
                <w:rFonts w:hint="eastAsia"/>
              </w:rPr>
              <w:t>室</w:t>
            </w:r>
          </w:p>
          <w:p w:rsidR="001F4D22" w:rsidRDefault="001F4D22" w:rsidP="00C74AF1">
            <w:r w:rsidRPr="009902E2">
              <w:rPr>
                <w:rFonts w:hint="eastAsia"/>
              </w:rPr>
              <w:t>環境化學與污染防治</w:t>
            </w:r>
          </w:p>
        </w:tc>
        <w:tc>
          <w:tcPr>
            <w:tcW w:w="1560" w:type="dxa"/>
          </w:tcPr>
          <w:p w:rsidR="001F4D22" w:rsidRDefault="001F4D22" w:rsidP="00C74AF1">
            <w:r w:rsidRPr="009902E2">
              <w:rPr>
                <w:rFonts w:hint="eastAsia"/>
              </w:rPr>
              <w:t>II</w:t>
            </w:r>
            <w:r w:rsidRPr="009902E2">
              <w:rPr>
                <w:rFonts w:hint="eastAsia"/>
              </w:rPr>
              <w:t>室</w:t>
            </w:r>
          </w:p>
          <w:p w:rsidR="001F4D22" w:rsidRDefault="001F4D22" w:rsidP="00C74AF1">
            <w:r w:rsidRPr="009902E2">
              <w:rPr>
                <w:rFonts w:hint="eastAsia"/>
              </w:rPr>
              <w:t>環境資源與資訊</w:t>
            </w:r>
          </w:p>
        </w:tc>
        <w:tc>
          <w:tcPr>
            <w:tcW w:w="1559" w:type="dxa"/>
            <w:tcBorders>
              <w:top w:val="nil"/>
            </w:tcBorders>
          </w:tcPr>
          <w:p w:rsidR="001F4D22" w:rsidRDefault="001F4D22" w:rsidP="00C74AF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走道</w:t>
            </w:r>
          </w:p>
        </w:tc>
        <w:tc>
          <w:tcPr>
            <w:tcW w:w="1701" w:type="dxa"/>
          </w:tcPr>
          <w:p w:rsidR="001F4D22" w:rsidRDefault="001F4D22" w:rsidP="00C74AF1">
            <w:r w:rsidRPr="007316A7">
              <w:rPr>
                <w:rFonts w:hint="eastAsia"/>
              </w:rPr>
              <w:t>III</w:t>
            </w:r>
            <w:r w:rsidRPr="007316A7">
              <w:rPr>
                <w:rFonts w:hint="eastAsia"/>
              </w:rPr>
              <w:t>室</w:t>
            </w:r>
          </w:p>
          <w:p w:rsidR="001F4D22" w:rsidRDefault="001F4D22" w:rsidP="00C74AF1">
            <w:r w:rsidRPr="007316A7">
              <w:rPr>
                <w:rFonts w:hint="eastAsia"/>
              </w:rPr>
              <w:t>土壤肥力與植物營養</w:t>
            </w:r>
          </w:p>
        </w:tc>
        <w:tc>
          <w:tcPr>
            <w:tcW w:w="1559" w:type="dxa"/>
          </w:tcPr>
          <w:p w:rsidR="001F4D22" w:rsidRDefault="001F4D22" w:rsidP="00C74AF1">
            <w:r w:rsidRPr="007316A7">
              <w:rPr>
                <w:rFonts w:hint="eastAsia"/>
              </w:rPr>
              <w:t>IV</w:t>
            </w:r>
            <w:r w:rsidRPr="007316A7">
              <w:rPr>
                <w:rFonts w:hint="eastAsia"/>
              </w:rPr>
              <w:t>室</w:t>
            </w:r>
          </w:p>
          <w:p w:rsidR="001F4D22" w:rsidRDefault="001F4D22" w:rsidP="00C74AF1">
            <w:r w:rsidRPr="007316A7">
              <w:rPr>
                <w:rFonts w:hint="eastAsia"/>
              </w:rPr>
              <w:t>環境微生物與生態</w:t>
            </w:r>
          </w:p>
        </w:tc>
        <w:tc>
          <w:tcPr>
            <w:tcW w:w="1134" w:type="dxa"/>
          </w:tcPr>
          <w:p w:rsidR="001F4D22" w:rsidRDefault="001F4D22" w:rsidP="00C74AF1">
            <w:r>
              <w:rPr>
                <w:rFonts w:hint="eastAsia"/>
              </w:rPr>
              <w:t>廁所</w:t>
            </w:r>
          </w:p>
        </w:tc>
      </w:tr>
    </w:tbl>
    <w:p w:rsidR="001F4D22" w:rsidRDefault="001F4D22" w:rsidP="001F4D22"/>
    <w:tbl>
      <w:tblPr>
        <w:tblpPr w:leftFromText="180" w:rightFromText="180" w:vertAnchor="text" w:tblpX="1145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6"/>
      </w:tblGrid>
      <w:tr w:rsidR="001F4D22" w:rsidTr="00C74AF1">
        <w:trPr>
          <w:trHeight w:val="732"/>
        </w:trPr>
        <w:tc>
          <w:tcPr>
            <w:tcW w:w="9456" w:type="dxa"/>
          </w:tcPr>
          <w:p w:rsidR="001F4D22" w:rsidRDefault="001F4D22" w:rsidP="00C74AF1">
            <w:r>
              <w:rPr>
                <w:rFonts w:hint="eastAsia"/>
              </w:rPr>
              <w:t>農藝系溫室</w:t>
            </w:r>
          </w:p>
        </w:tc>
      </w:tr>
    </w:tbl>
    <w:p w:rsidR="001F4D22" w:rsidRDefault="001F4D22" w:rsidP="001F4D22"/>
    <w:p w:rsidR="001F4D22" w:rsidRDefault="001F4D22">
      <w:pPr>
        <w:widowControl/>
        <w:autoSpaceDE/>
        <w:autoSpaceDN/>
        <w:adjustRightInd/>
        <w:rPr>
          <w:rFonts w:ascii="PMingLiu" w:hAnsi="PMingLiu" w:cs="PMingLiu" w:hint="eastAsia"/>
        </w:rPr>
      </w:pPr>
    </w:p>
    <w:p w:rsidR="001F4D22" w:rsidRDefault="001F4D22" w:rsidP="001F4D22"/>
    <w:p w:rsidR="005827DF" w:rsidRPr="00F61FE3" w:rsidRDefault="005827DF" w:rsidP="00893E3D">
      <w:pPr>
        <w:pStyle w:val="a3"/>
        <w:kinsoku w:val="0"/>
        <w:overflowPunct w:val="0"/>
        <w:ind w:left="0" w:firstLine="0"/>
        <w:rPr>
          <w:rFonts w:hint="eastAsia"/>
        </w:rPr>
      </w:pPr>
    </w:p>
    <w:sectPr w:rsidR="005827DF" w:rsidRPr="00F61FE3" w:rsidSect="001F4D22">
      <w:pgSz w:w="11907" w:h="16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73" w:rsidRDefault="00637773" w:rsidP="004D0D66">
      <w:r>
        <w:separator/>
      </w:r>
    </w:p>
  </w:endnote>
  <w:endnote w:type="continuationSeparator" w:id="0">
    <w:p w:rsidR="00637773" w:rsidRDefault="00637773" w:rsidP="004D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73" w:rsidRDefault="00637773" w:rsidP="004D0D66">
      <w:r>
        <w:separator/>
      </w:r>
    </w:p>
  </w:footnote>
  <w:footnote w:type="continuationSeparator" w:id="0">
    <w:p w:rsidR="00637773" w:rsidRDefault="00637773" w:rsidP="004D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07FD"/>
    <w:multiLevelType w:val="hybridMultilevel"/>
    <w:tmpl w:val="D5DC0688"/>
    <w:lvl w:ilvl="0" w:tplc="F1B2DE7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66"/>
    <w:rsid w:val="00004B9C"/>
    <w:rsid w:val="00026167"/>
    <w:rsid w:val="00070E38"/>
    <w:rsid w:val="000B74C6"/>
    <w:rsid w:val="000D60AB"/>
    <w:rsid w:val="000D7393"/>
    <w:rsid w:val="00123349"/>
    <w:rsid w:val="001562AE"/>
    <w:rsid w:val="001841B8"/>
    <w:rsid w:val="001876BF"/>
    <w:rsid w:val="001E0DC0"/>
    <w:rsid w:val="001F49D9"/>
    <w:rsid w:val="001F4D22"/>
    <w:rsid w:val="00203F2C"/>
    <w:rsid w:val="002054D9"/>
    <w:rsid w:val="002429AE"/>
    <w:rsid w:val="00245394"/>
    <w:rsid w:val="002545CE"/>
    <w:rsid w:val="00263EB8"/>
    <w:rsid w:val="002C47EF"/>
    <w:rsid w:val="002D4920"/>
    <w:rsid w:val="003515CD"/>
    <w:rsid w:val="00351C72"/>
    <w:rsid w:val="003576EC"/>
    <w:rsid w:val="003D12D0"/>
    <w:rsid w:val="00422387"/>
    <w:rsid w:val="00430693"/>
    <w:rsid w:val="00490252"/>
    <w:rsid w:val="004D0D66"/>
    <w:rsid w:val="004D6B49"/>
    <w:rsid w:val="005341B4"/>
    <w:rsid w:val="00535D9F"/>
    <w:rsid w:val="005827DF"/>
    <w:rsid w:val="005A3833"/>
    <w:rsid w:val="005B040A"/>
    <w:rsid w:val="005B2B83"/>
    <w:rsid w:val="005D020C"/>
    <w:rsid w:val="005E4BA5"/>
    <w:rsid w:val="00637773"/>
    <w:rsid w:val="006416A3"/>
    <w:rsid w:val="00673A4A"/>
    <w:rsid w:val="00676757"/>
    <w:rsid w:val="00677909"/>
    <w:rsid w:val="006A5BED"/>
    <w:rsid w:val="00706953"/>
    <w:rsid w:val="007213D5"/>
    <w:rsid w:val="00763105"/>
    <w:rsid w:val="00765630"/>
    <w:rsid w:val="00771814"/>
    <w:rsid w:val="007934BA"/>
    <w:rsid w:val="007B1086"/>
    <w:rsid w:val="008041BB"/>
    <w:rsid w:val="00812AED"/>
    <w:rsid w:val="00836AEC"/>
    <w:rsid w:val="008620D1"/>
    <w:rsid w:val="00893E3D"/>
    <w:rsid w:val="00953E58"/>
    <w:rsid w:val="00965FF2"/>
    <w:rsid w:val="00985AC3"/>
    <w:rsid w:val="009867DC"/>
    <w:rsid w:val="00A1140C"/>
    <w:rsid w:val="00A8304E"/>
    <w:rsid w:val="00AA356F"/>
    <w:rsid w:val="00AD1441"/>
    <w:rsid w:val="00B456E3"/>
    <w:rsid w:val="00B91F28"/>
    <w:rsid w:val="00BB0185"/>
    <w:rsid w:val="00BF5F05"/>
    <w:rsid w:val="00C77990"/>
    <w:rsid w:val="00CF2B80"/>
    <w:rsid w:val="00D1242C"/>
    <w:rsid w:val="00D26B12"/>
    <w:rsid w:val="00D3302B"/>
    <w:rsid w:val="00D37A8E"/>
    <w:rsid w:val="00D5072A"/>
    <w:rsid w:val="00D70123"/>
    <w:rsid w:val="00DA1406"/>
    <w:rsid w:val="00DF091A"/>
    <w:rsid w:val="00E1740E"/>
    <w:rsid w:val="00E33C4F"/>
    <w:rsid w:val="00EC79C5"/>
    <w:rsid w:val="00F30C49"/>
    <w:rsid w:val="00F30EAA"/>
    <w:rsid w:val="00F33143"/>
    <w:rsid w:val="00F3487C"/>
    <w:rsid w:val="00F61FE3"/>
    <w:rsid w:val="00FD7842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DAEC64-204C-4B5B-98B4-4B3A26B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78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7842"/>
    <w:pPr>
      <w:ind w:left="602" w:hanging="483"/>
    </w:pPr>
    <w:rPr>
      <w:rFonts w:ascii="PMingLiu" w:hAnsi="PMingLiu" w:cs="PMingLiu"/>
    </w:rPr>
  </w:style>
  <w:style w:type="character" w:customStyle="1" w:styleId="a4">
    <w:name w:val="本文 字元"/>
    <w:basedOn w:val="a0"/>
    <w:link w:val="a3"/>
    <w:uiPriority w:val="99"/>
    <w:semiHidden/>
    <w:rsid w:val="00FD7842"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  <w:rsid w:val="00FD7842"/>
  </w:style>
  <w:style w:type="paragraph" w:customStyle="1" w:styleId="TableParagraph">
    <w:name w:val="Table Paragraph"/>
    <w:basedOn w:val="a"/>
    <w:uiPriority w:val="1"/>
    <w:qFormat/>
    <w:rsid w:val="00FD7842"/>
  </w:style>
  <w:style w:type="paragraph" w:styleId="a6">
    <w:name w:val="header"/>
    <w:basedOn w:val="a"/>
    <w:link w:val="a7"/>
    <w:uiPriority w:val="99"/>
    <w:unhideWhenUsed/>
    <w:rsid w:val="004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0D66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0D66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069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59"/>
    <w:rsid w:val="001F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・y・ﾟ・ﾂ・ｫ・ﾈ・{・n溫・ﾔ・ｺ・g・p・ﾇ・・辦・@</dc:title>
  <dc:creator>sa4ew</dc:creator>
  <cp:lastModifiedBy>TSOU APPLE</cp:lastModifiedBy>
  <cp:revision>3</cp:revision>
  <cp:lastPrinted>2018-04-26T08:55:00Z</cp:lastPrinted>
  <dcterms:created xsi:type="dcterms:W3CDTF">2018-06-20T07:01:00Z</dcterms:created>
  <dcterms:modified xsi:type="dcterms:W3CDTF">2018-06-20T07:02:00Z</dcterms:modified>
</cp:coreProperties>
</file>